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B0E7" w14:textId="77777777" w:rsidR="00E37591" w:rsidRPr="00DA1BFC" w:rsidRDefault="00053F88" w:rsidP="00053F88">
      <w:pPr>
        <w:pStyle w:val="Heading1"/>
        <w:tabs>
          <w:tab w:val="left" w:pos="545"/>
          <w:tab w:val="left" w:pos="546"/>
        </w:tabs>
        <w:spacing w:before="0"/>
        <w:ind w:left="545" w:firstLine="0"/>
        <w:jc w:val="center"/>
        <w:rPr>
          <w:rFonts w:asciiTheme="majorHAnsi" w:hAnsiTheme="majorHAnsi"/>
          <w:sz w:val="32"/>
          <w:szCs w:val="32"/>
        </w:rPr>
      </w:pPr>
      <w:r w:rsidRPr="00DA1BFC">
        <w:rPr>
          <w:rFonts w:asciiTheme="majorHAnsi" w:hAnsiTheme="majorHAnsi"/>
          <w:sz w:val="32"/>
          <w:szCs w:val="32"/>
        </w:rPr>
        <w:t>Malpractice Policy</w:t>
      </w:r>
    </w:p>
    <w:p w14:paraId="7D637624" w14:textId="77777777" w:rsidR="00E37591" w:rsidRPr="00DA1BFC" w:rsidRDefault="00E37591">
      <w:pPr>
        <w:pStyle w:val="BodyText"/>
        <w:spacing w:before="9"/>
        <w:rPr>
          <w:rFonts w:asciiTheme="majorHAnsi" w:hAnsiTheme="majorHAnsi"/>
          <w:sz w:val="21"/>
        </w:rPr>
      </w:pPr>
    </w:p>
    <w:p w14:paraId="6BB83651" w14:textId="13E9D780" w:rsidR="009C0E05" w:rsidRPr="00DA1BFC" w:rsidRDefault="00790045" w:rsidP="009C0E05">
      <w:pPr>
        <w:pStyle w:val="BodyText"/>
        <w:spacing w:before="100"/>
        <w:ind w:left="327"/>
        <w:rPr>
          <w:rFonts w:asciiTheme="majorHAnsi" w:hAnsiTheme="majorHAnsi"/>
        </w:rPr>
      </w:pPr>
      <w:r>
        <w:rPr>
          <w:rFonts w:asciiTheme="majorHAnsi" w:hAnsiTheme="majorHAnsi"/>
        </w:rPr>
        <w:t xml:space="preserve">JH LASH SCHOOL </w:t>
      </w:r>
      <w:r w:rsidR="00F242B8" w:rsidRPr="00DA1BFC">
        <w:rPr>
          <w:rFonts w:asciiTheme="majorHAnsi" w:hAnsiTheme="majorHAnsi"/>
        </w:rPr>
        <w:t>treats all cases of suspected</w:t>
      </w:r>
      <w:r w:rsidR="00987EC1" w:rsidRPr="00DA1BFC">
        <w:rPr>
          <w:rFonts w:asciiTheme="majorHAnsi" w:hAnsiTheme="majorHAnsi"/>
        </w:rPr>
        <w:t xml:space="preserve"> malpractice* very seriously and will</w:t>
      </w:r>
      <w:r w:rsidR="009C0E05" w:rsidRPr="00DA1BFC">
        <w:rPr>
          <w:rFonts w:asciiTheme="majorHAnsi" w:hAnsiTheme="majorHAnsi"/>
        </w:rPr>
        <w:t xml:space="preserve"> </w:t>
      </w:r>
      <w:r w:rsidR="00987EC1" w:rsidRPr="00DA1BFC">
        <w:rPr>
          <w:rFonts w:asciiTheme="majorHAnsi" w:hAnsiTheme="majorHAnsi"/>
        </w:rPr>
        <w:t xml:space="preserve">investigate all suspected and reported incidents of possible malpractice. </w:t>
      </w:r>
    </w:p>
    <w:p w14:paraId="1508A95B" w14:textId="7A81A6F6" w:rsidR="009C0E05" w:rsidRPr="00DA1BFC" w:rsidRDefault="00987EC1" w:rsidP="00053F88">
      <w:pPr>
        <w:pStyle w:val="BodyText"/>
        <w:spacing w:before="100"/>
        <w:ind w:left="327"/>
        <w:rPr>
          <w:rFonts w:asciiTheme="majorHAnsi" w:hAnsiTheme="majorHAnsi"/>
        </w:rPr>
      </w:pPr>
      <w:r w:rsidRPr="00DA1BFC">
        <w:rPr>
          <w:rFonts w:asciiTheme="majorHAnsi" w:hAnsiTheme="majorHAnsi"/>
        </w:rPr>
        <w:t>The purpose of this Policy and Procedure is to set out how allegations of malpractice in relation to all</w:t>
      </w:r>
      <w:r w:rsidR="00053F88" w:rsidRPr="00DA1BFC">
        <w:rPr>
          <w:rFonts w:asciiTheme="majorHAnsi" w:hAnsiTheme="majorHAnsi"/>
        </w:rPr>
        <w:t xml:space="preserve"> </w:t>
      </w:r>
      <w:r w:rsidR="00790045">
        <w:rPr>
          <w:rFonts w:asciiTheme="majorHAnsi" w:hAnsiTheme="majorHAnsi"/>
        </w:rPr>
        <w:t>JH LASH SCHOOL</w:t>
      </w:r>
      <w:r w:rsidR="009C0E05" w:rsidRPr="00DA1BFC">
        <w:rPr>
          <w:rFonts w:asciiTheme="majorHAnsi" w:hAnsiTheme="majorHAnsi"/>
          <w:color w:val="333333"/>
        </w:rPr>
        <w:t xml:space="preserve"> </w:t>
      </w:r>
      <w:r w:rsidRPr="00DA1BFC">
        <w:rPr>
          <w:rFonts w:asciiTheme="majorHAnsi" w:hAnsiTheme="majorHAnsi"/>
        </w:rPr>
        <w:t xml:space="preserve">Assessment Centre and training events are dealt with. </w:t>
      </w:r>
    </w:p>
    <w:p w14:paraId="0855B924" w14:textId="77777777" w:rsidR="00E37591" w:rsidRPr="00DA1BFC" w:rsidRDefault="00987EC1" w:rsidP="009C0E05">
      <w:pPr>
        <w:pStyle w:val="BodyText"/>
        <w:spacing w:before="100"/>
        <w:ind w:left="327"/>
        <w:rPr>
          <w:rFonts w:asciiTheme="majorHAnsi" w:hAnsiTheme="majorHAnsi"/>
        </w:rPr>
      </w:pPr>
      <w:r w:rsidRPr="00DA1BFC">
        <w:rPr>
          <w:rFonts w:asciiTheme="majorHAnsi" w:hAnsiTheme="majorHAnsi"/>
        </w:rPr>
        <w:t>The scope</w:t>
      </w:r>
      <w:r w:rsidR="009C0E05" w:rsidRPr="00DA1BFC">
        <w:rPr>
          <w:rFonts w:asciiTheme="majorHAnsi" w:hAnsiTheme="majorHAnsi"/>
        </w:rPr>
        <w:t xml:space="preserve"> </w:t>
      </w:r>
      <w:r w:rsidRPr="00DA1BFC">
        <w:rPr>
          <w:rFonts w:asciiTheme="majorHAnsi" w:hAnsiTheme="majorHAnsi"/>
        </w:rPr>
        <w:t>of the policy is to provide:</w:t>
      </w:r>
    </w:p>
    <w:p w14:paraId="5BAC4C94" w14:textId="77777777" w:rsidR="00E37591" w:rsidRPr="00DA1BFC" w:rsidRDefault="00E37591">
      <w:pPr>
        <w:pStyle w:val="BodyText"/>
        <w:spacing w:before="2"/>
        <w:rPr>
          <w:rFonts w:asciiTheme="majorHAnsi" w:hAnsiTheme="majorHAnsi"/>
        </w:rPr>
      </w:pPr>
    </w:p>
    <w:p w14:paraId="7C02B3F0" w14:textId="77777777" w:rsidR="00E37591" w:rsidRPr="00DA1BFC" w:rsidRDefault="00987EC1">
      <w:pPr>
        <w:pStyle w:val="ListParagraph"/>
        <w:numPr>
          <w:ilvl w:val="0"/>
          <w:numId w:val="2"/>
        </w:numPr>
        <w:tabs>
          <w:tab w:val="left" w:pos="838"/>
          <w:tab w:val="left" w:pos="839"/>
        </w:tabs>
        <w:spacing w:line="269" w:lineRule="exact"/>
        <w:rPr>
          <w:rFonts w:asciiTheme="majorHAnsi" w:hAnsiTheme="majorHAnsi"/>
        </w:rPr>
      </w:pPr>
      <w:r w:rsidRPr="00DA1BFC">
        <w:rPr>
          <w:rFonts w:asciiTheme="majorHAnsi" w:hAnsiTheme="majorHAnsi"/>
        </w:rPr>
        <w:t>a definition of</w:t>
      </w:r>
      <w:r w:rsidRPr="00DA1BFC">
        <w:rPr>
          <w:rFonts w:asciiTheme="majorHAnsi" w:hAnsiTheme="majorHAnsi"/>
          <w:spacing w:val="3"/>
        </w:rPr>
        <w:t xml:space="preserve"> </w:t>
      </w:r>
      <w:r w:rsidRPr="00DA1BFC">
        <w:rPr>
          <w:rFonts w:asciiTheme="majorHAnsi" w:hAnsiTheme="majorHAnsi"/>
        </w:rPr>
        <w:t>malpractice</w:t>
      </w:r>
    </w:p>
    <w:p w14:paraId="0EBDE6CA" w14:textId="77777777" w:rsidR="00E37591" w:rsidRPr="00DA1BFC" w:rsidRDefault="00987EC1">
      <w:pPr>
        <w:pStyle w:val="ListParagraph"/>
        <w:numPr>
          <w:ilvl w:val="0"/>
          <w:numId w:val="2"/>
        </w:numPr>
        <w:tabs>
          <w:tab w:val="left" w:pos="838"/>
          <w:tab w:val="left" w:pos="839"/>
        </w:tabs>
        <w:spacing w:line="269" w:lineRule="exact"/>
        <w:rPr>
          <w:rFonts w:asciiTheme="majorHAnsi" w:hAnsiTheme="majorHAnsi"/>
        </w:rPr>
      </w:pPr>
      <w:r w:rsidRPr="00DA1BFC">
        <w:rPr>
          <w:rFonts w:asciiTheme="majorHAnsi" w:hAnsiTheme="majorHAnsi"/>
        </w:rPr>
        <w:t>examples of learner and centre malpractice and</w:t>
      </w:r>
      <w:r w:rsidRPr="00DA1BFC">
        <w:rPr>
          <w:rFonts w:asciiTheme="majorHAnsi" w:hAnsiTheme="majorHAnsi"/>
          <w:spacing w:val="12"/>
        </w:rPr>
        <w:t xml:space="preserve"> </w:t>
      </w:r>
      <w:r w:rsidRPr="00DA1BFC">
        <w:rPr>
          <w:rFonts w:asciiTheme="majorHAnsi" w:hAnsiTheme="majorHAnsi"/>
        </w:rPr>
        <w:t>maladministration;</w:t>
      </w:r>
    </w:p>
    <w:p w14:paraId="264B9CBD" w14:textId="77777777" w:rsidR="00E37591" w:rsidRPr="00DA1BFC" w:rsidRDefault="00987EC1">
      <w:pPr>
        <w:pStyle w:val="ListParagraph"/>
        <w:numPr>
          <w:ilvl w:val="0"/>
          <w:numId w:val="2"/>
        </w:numPr>
        <w:tabs>
          <w:tab w:val="left" w:pos="838"/>
          <w:tab w:val="left" w:pos="839"/>
        </w:tabs>
        <w:spacing w:line="269" w:lineRule="exact"/>
        <w:rPr>
          <w:rFonts w:asciiTheme="majorHAnsi" w:hAnsiTheme="majorHAnsi"/>
        </w:rPr>
      </w:pPr>
      <w:r w:rsidRPr="00DA1BFC">
        <w:rPr>
          <w:rFonts w:asciiTheme="majorHAnsi" w:hAnsiTheme="majorHAnsi"/>
        </w:rPr>
        <w:t>possible sanctions that may be imposed in cases of</w:t>
      </w:r>
      <w:r w:rsidRPr="00DA1BFC">
        <w:rPr>
          <w:rFonts w:asciiTheme="majorHAnsi" w:hAnsiTheme="majorHAnsi"/>
          <w:spacing w:val="8"/>
        </w:rPr>
        <w:t xml:space="preserve"> </w:t>
      </w:r>
      <w:r w:rsidRPr="00DA1BFC">
        <w:rPr>
          <w:rFonts w:asciiTheme="majorHAnsi" w:hAnsiTheme="majorHAnsi"/>
        </w:rPr>
        <w:t>malpractice.</w:t>
      </w:r>
    </w:p>
    <w:p w14:paraId="3DC8D1D5" w14:textId="77777777" w:rsidR="00E37591" w:rsidRPr="00DA1BFC" w:rsidRDefault="00E37591">
      <w:pPr>
        <w:pStyle w:val="BodyText"/>
        <w:rPr>
          <w:rFonts w:asciiTheme="majorHAnsi" w:hAnsiTheme="majorHAnsi"/>
        </w:rPr>
      </w:pPr>
    </w:p>
    <w:p w14:paraId="5C26A3AE" w14:textId="77777777" w:rsidR="00E37591" w:rsidRPr="00DA1BFC" w:rsidRDefault="00987EC1">
      <w:pPr>
        <w:ind w:left="118"/>
        <w:rPr>
          <w:rFonts w:asciiTheme="majorHAnsi" w:hAnsiTheme="majorHAnsi"/>
          <w:i/>
        </w:rPr>
      </w:pPr>
      <w:r w:rsidRPr="00DA1BFC">
        <w:rPr>
          <w:rFonts w:asciiTheme="majorHAnsi" w:hAnsiTheme="majorHAnsi"/>
          <w:i/>
        </w:rPr>
        <w:t>*The term ‘malpract</w:t>
      </w:r>
      <w:r w:rsidR="00DB123B" w:rsidRPr="00DA1BFC">
        <w:rPr>
          <w:rFonts w:asciiTheme="majorHAnsi" w:hAnsiTheme="majorHAnsi"/>
          <w:i/>
        </w:rPr>
        <w:t>ice’ in this policy is used for both</w:t>
      </w:r>
      <w:r w:rsidRPr="00DA1BFC">
        <w:rPr>
          <w:rFonts w:asciiTheme="majorHAnsi" w:hAnsiTheme="majorHAnsi"/>
          <w:i/>
        </w:rPr>
        <w:t xml:space="preserve"> malpractice and maladministration.</w:t>
      </w:r>
    </w:p>
    <w:p w14:paraId="5162391B" w14:textId="77777777" w:rsidR="00E37591" w:rsidRPr="00DA1BFC" w:rsidRDefault="00E37591">
      <w:pPr>
        <w:pStyle w:val="BodyText"/>
        <w:spacing w:before="9"/>
        <w:rPr>
          <w:rFonts w:asciiTheme="majorHAnsi" w:hAnsiTheme="majorHAnsi"/>
          <w:i/>
        </w:rPr>
      </w:pPr>
    </w:p>
    <w:p w14:paraId="4035940E" w14:textId="77777777" w:rsidR="00E37591" w:rsidRPr="00DA1BFC" w:rsidRDefault="00987EC1" w:rsidP="00DA1BFC">
      <w:pPr>
        <w:pStyle w:val="Heading1"/>
        <w:tabs>
          <w:tab w:val="left" w:pos="545"/>
          <w:tab w:val="left" w:pos="546"/>
        </w:tabs>
        <w:spacing w:before="0"/>
        <w:ind w:left="545" w:firstLine="0"/>
        <w:rPr>
          <w:rFonts w:asciiTheme="majorHAnsi" w:hAnsiTheme="majorHAnsi"/>
        </w:rPr>
      </w:pPr>
      <w:r w:rsidRPr="00DA1BFC">
        <w:rPr>
          <w:rFonts w:asciiTheme="majorHAnsi" w:hAnsiTheme="majorHAnsi"/>
        </w:rPr>
        <w:t>Introduction</w:t>
      </w:r>
    </w:p>
    <w:p w14:paraId="627DAF5B" w14:textId="77777777" w:rsidR="00E37591" w:rsidRPr="00DA1BFC" w:rsidRDefault="00E37591">
      <w:pPr>
        <w:pStyle w:val="BodyText"/>
        <w:spacing w:before="5"/>
        <w:rPr>
          <w:rFonts w:asciiTheme="majorHAnsi" w:hAnsiTheme="majorHAnsi"/>
          <w:b/>
        </w:rPr>
      </w:pPr>
    </w:p>
    <w:p w14:paraId="0ABD20D6" w14:textId="77777777" w:rsidR="00E37591" w:rsidRPr="00DA1BFC" w:rsidRDefault="00987EC1">
      <w:pPr>
        <w:pStyle w:val="BodyText"/>
        <w:ind w:left="118"/>
        <w:rPr>
          <w:rFonts w:asciiTheme="majorHAnsi" w:hAnsiTheme="majorHAnsi"/>
        </w:rPr>
      </w:pPr>
      <w:r w:rsidRPr="00DA1BFC">
        <w:rPr>
          <w:rFonts w:asciiTheme="majorHAnsi" w:hAnsiTheme="majorHAnsi"/>
        </w:rPr>
        <w:t>For the purpose of this document ‘malpractice’ is defined as:</w:t>
      </w:r>
    </w:p>
    <w:p w14:paraId="14A15F00" w14:textId="77777777" w:rsidR="00E37591" w:rsidRPr="00DA1BFC" w:rsidRDefault="00E37591">
      <w:pPr>
        <w:pStyle w:val="BodyText"/>
        <w:spacing w:before="2"/>
        <w:rPr>
          <w:rFonts w:asciiTheme="majorHAnsi" w:hAnsiTheme="majorHAnsi"/>
        </w:rPr>
      </w:pPr>
    </w:p>
    <w:p w14:paraId="0DC651C1" w14:textId="4CB24F5E" w:rsidR="009C0E05" w:rsidRPr="00DA1BFC" w:rsidRDefault="00987EC1" w:rsidP="009C0E05">
      <w:pPr>
        <w:pStyle w:val="BodyText"/>
        <w:ind w:left="118"/>
        <w:rPr>
          <w:rFonts w:asciiTheme="majorHAnsi" w:hAnsiTheme="majorHAnsi"/>
        </w:rPr>
      </w:pPr>
      <w:r w:rsidRPr="00DA1BFC">
        <w:rPr>
          <w:rFonts w:asciiTheme="majorHAnsi" w:hAnsiTheme="majorHAnsi"/>
        </w:rPr>
        <w:t>Any act, or failure to act, that threatens or compromises the integrity of the assessment processor the validity</w:t>
      </w:r>
      <w:r w:rsidRPr="00DA1BFC">
        <w:rPr>
          <w:rFonts w:asciiTheme="majorHAnsi" w:hAnsiTheme="majorHAnsi"/>
          <w:spacing w:val="-11"/>
        </w:rPr>
        <w:t xml:space="preserve"> </w:t>
      </w:r>
      <w:r w:rsidRPr="00DA1BFC">
        <w:rPr>
          <w:rFonts w:asciiTheme="majorHAnsi" w:hAnsiTheme="majorHAnsi"/>
        </w:rPr>
        <w:t>of</w:t>
      </w:r>
      <w:r w:rsidR="009C0E05" w:rsidRPr="00DA1BFC">
        <w:rPr>
          <w:rFonts w:asciiTheme="majorHAnsi" w:hAnsiTheme="majorHAnsi"/>
        </w:rPr>
        <w:t xml:space="preserve"> </w:t>
      </w:r>
      <w:r w:rsidR="00790045">
        <w:rPr>
          <w:rFonts w:asciiTheme="majorHAnsi" w:hAnsiTheme="majorHAnsi"/>
        </w:rPr>
        <w:t xml:space="preserve">JH LASH SCHOOL </w:t>
      </w:r>
      <w:r w:rsidRPr="00DA1BFC">
        <w:rPr>
          <w:rFonts w:asciiTheme="majorHAnsi" w:hAnsiTheme="majorHAnsi"/>
        </w:rPr>
        <w:t>qualifications and training events and their certification. This</w:t>
      </w:r>
      <w:r w:rsidR="009C0E05" w:rsidRPr="00DA1BFC">
        <w:rPr>
          <w:rFonts w:asciiTheme="majorHAnsi" w:hAnsiTheme="majorHAnsi"/>
        </w:rPr>
        <w:t xml:space="preserve"> </w:t>
      </w:r>
      <w:r w:rsidRPr="00DA1BFC">
        <w:rPr>
          <w:rFonts w:asciiTheme="majorHAnsi" w:hAnsiTheme="majorHAnsi"/>
        </w:rPr>
        <w:t xml:space="preserve">includes: maladministration and the failure to maintain appropriate records or systems; the deliberate falsification </w:t>
      </w:r>
    </w:p>
    <w:p w14:paraId="0C3B08EC" w14:textId="77777777" w:rsidR="009C0E05" w:rsidRPr="00DA1BFC" w:rsidRDefault="00987EC1" w:rsidP="009C0E05">
      <w:pPr>
        <w:pStyle w:val="BodyText"/>
        <w:ind w:left="118"/>
        <w:rPr>
          <w:rFonts w:asciiTheme="majorHAnsi" w:hAnsiTheme="majorHAnsi"/>
        </w:rPr>
      </w:pPr>
      <w:r w:rsidRPr="00DA1BFC">
        <w:rPr>
          <w:rFonts w:asciiTheme="majorHAnsi" w:hAnsiTheme="majorHAnsi"/>
        </w:rPr>
        <w:t xml:space="preserve">of records or documents for any reason connected to the award of qualifications and training events; </w:t>
      </w:r>
    </w:p>
    <w:p w14:paraId="4FD1F4DD" w14:textId="481F14F0" w:rsidR="00E37591" w:rsidRPr="00DA1BFC" w:rsidRDefault="00987EC1" w:rsidP="009C0E05">
      <w:pPr>
        <w:pStyle w:val="BodyText"/>
        <w:ind w:left="118"/>
        <w:rPr>
          <w:rFonts w:asciiTheme="majorHAnsi" w:hAnsiTheme="majorHAnsi"/>
        </w:rPr>
      </w:pPr>
      <w:r w:rsidRPr="00DA1BFC">
        <w:rPr>
          <w:rFonts w:asciiTheme="majorHAnsi" w:hAnsiTheme="majorHAnsi"/>
        </w:rPr>
        <w:t>acts of plagiarism or other academic misconduct; and/or</w:t>
      </w:r>
      <w:r w:rsidR="009C0E05" w:rsidRPr="00DA1BFC">
        <w:rPr>
          <w:rFonts w:asciiTheme="majorHAnsi" w:hAnsiTheme="majorHAnsi"/>
        </w:rPr>
        <w:t xml:space="preserve"> </w:t>
      </w:r>
      <w:r w:rsidRPr="00DA1BFC">
        <w:rPr>
          <w:rFonts w:asciiTheme="majorHAnsi" w:hAnsiTheme="majorHAnsi"/>
        </w:rPr>
        <w:t>actions that</w:t>
      </w:r>
      <w:r w:rsidR="009C0E05" w:rsidRPr="00DA1BFC">
        <w:rPr>
          <w:rFonts w:asciiTheme="majorHAnsi" w:hAnsiTheme="majorHAnsi"/>
        </w:rPr>
        <w:t xml:space="preserve"> </w:t>
      </w:r>
      <w:r w:rsidRPr="00DA1BFC">
        <w:rPr>
          <w:rFonts w:asciiTheme="majorHAnsi" w:hAnsiTheme="majorHAnsi"/>
        </w:rPr>
        <w:t>compromise th</w:t>
      </w:r>
      <w:r w:rsidR="00303E49" w:rsidRPr="00DA1BFC">
        <w:rPr>
          <w:rFonts w:asciiTheme="majorHAnsi" w:hAnsiTheme="majorHAnsi"/>
        </w:rPr>
        <w:t>e reputation or authority of it</w:t>
      </w:r>
      <w:r w:rsidRPr="00DA1BFC">
        <w:rPr>
          <w:rFonts w:asciiTheme="majorHAnsi" w:hAnsiTheme="majorHAnsi"/>
        </w:rPr>
        <w:t>s employees or associates.</w:t>
      </w:r>
      <w:r w:rsidR="009C0E05" w:rsidRPr="00DA1BFC">
        <w:rPr>
          <w:rFonts w:asciiTheme="majorHAnsi" w:hAnsiTheme="majorHAnsi"/>
        </w:rPr>
        <w:t xml:space="preserve"> </w:t>
      </w:r>
      <w:r w:rsidR="00790045">
        <w:rPr>
          <w:rFonts w:asciiTheme="majorHAnsi" w:hAnsiTheme="majorHAnsi"/>
        </w:rPr>
        <w:t>JH LASH SCHOOL</w:t>
      </w:r>
      <w:r w:rsidR="009C0E05" w:rsidRPr="00DA1BFC">
        <w:rPr>
          <w:rFonts w:asciiTheme="majorHAnsi" w:hAnsiTheme="majorHAnsi"/>
        </w:rPr>
        <w:t xml:space="preserve"> </w:t>
      </w:r>
      <w:r w:rsidRPr="00DA1BFC">
        <w:rPr>
          <w:rFonts w:asciiTheme="majorHAnsi" w:hAnsiTheme="majorHAnsi"/>
        </w:rPr>
        <w:t>will report all relevant cases of suspected malpractice to the</w:t>
      </w:r>
      <w:r w:rsidR="009C0E05" w:rsidRPr="00DA1BFC">
        <w:rPr>
          <w:rFonts w:asciiTheme="majorHAnsi" w:hAnsiTheme="majorHAnsi"/>
        </w:rPr>
        <w:t xml:space="preserve"> </w:t>
      </w:r>
      <w:r w:rsidRPr="00DA1BFC">
        <w:rPr>
          <w:rFonts w:asciiTheme="majorHAnsi" w:hAnsiTheme="majorHAnsi"/>
        </w:rPr>
        <w:t>relevant authority, accepting that in certain circumstances they may take action of its own, including imposing sanctions.</w:t>
      </w:r>
    </w:p>
    <w:p w14:paraId="44ABA5CA" w14:textId="77777777" w:rsidR="00E37591" w:rsidRPr="00DA1BFC" w:rsidRDefault="00E37591">
      <w:pPr>
        <w:pStyle w:val="BodyText"/>
        <w:spacing w:before="2"/>
        <w:rPr>
          <w:rFonts w:asciiTheme="majorHAnsi" w:hAnsiTheme="majorHAnsi"/>
        </w:rPr>
      </w:pPr>
    </w:p>
    <w:p w14:paraId="0804189E" w14:textId="77777777" w:rsidR="00E37591" w:rsidRPr="00DA1BFC" w:rsidRDefault="00987EC1" w:rsidP="00DA1BFC">
      <w:pPr>
        <w:pStyle w:val="Heading1"/>
        <w:tabs>
          <w:tab w:val="left" w:pos="539"/>
          <w:tab w:val="left" w:pos="540"/>
        </w:tabs>
        <w:spacing w:before="0"/>
        <w:ind w:left="539" w:firstLine="0"/>
        <w:rPr>
          <w:rFonts w:asciiTheme="majorHAnsi" w:hAnsiTheme="majorHAnsi"/>
        </w:rPr>
      </w:pPr>
      <w:r w:rsidRPr="00DA1BFC">
        <w:rPr>
          <w:rFonts w:asciiTheme="majorHAnsi" w:hAnsiTheme="majorHAnsi"/>
        </w:rPr>
        <w:t>Malpractice by</w:t>
      </w:r>
      <w:r w:rsidRPr="00DA1BFC">
        <w:rPr>
          <w:rFonts w:asciiTheme="majorHAnsi" w:hAnsiTheme="majorHAnsi"/>
          <w:spacing w:val="-4"/>
        </w:rPr>
        <w:t xml:space="preserve"> </w:t>
      </w:r>
      <w:r w:rsidRPr="00DA1BFC">
        <w:rPr>
          <w:rFonts w:asciiTheme="majorHAnsi" w:hAnsiTheme="majorHAnsi"/>
        </w:rPr>
        <w:t>learners</w:t>
      </w:r>
    </w:p>
    <w:p w14:paraId="20311DE6" w14:textId="77777777" w:rsidR="00E37591" w:rsidRPr="00DA1BFC" w:rsidRDefault="00E37591">
      <w:pPr>
        <w:pStyle w:val="BodyText"/>
        <w:spacing w:before="4"/>
        <w:rPr>
          <w:rFonts w:asciiTheme="majorHAnsi" w:hAnsiTheme="majorHAnsi"/>
          <w:b/>
        </w:rPr>
      </w:pPr>
    </w:p>
    <w:p w14:paraId="1754B263" w14:textId="77777777" w:rsidR="00E37591" w:rsidRPr="00DA1BFC" w:rsidRDefault="00987EC1">
      <w:pPr>
        <w:pStyle w:val="BodyText"/>
        <w:ind w:left="113" w:right="1098"/>
        <w:rPr>
          <w:rFonts w:asciiTheme="majorHAnsi" w:hAnsiTheme="majorHAnsi"/>
        </w:rPr>
      </w:pPr>
      <w:r w:rsidRPr="00DA1BFC">
        <w:rPr>
          <w:rFonts w:asciiTheme="majorHAnsi" w:hAnsiTheme="majorHAnsi"/>
        </w:rPr>
        <w:t>Some examples of learner malpractice are described below. These examples are not exhaustive and all incidents of suspected malpractice, whether or not described below, will be fully investigated, where there are sufficient grounds to do so.</w:t>
      </w:r>
    </w:p>
    <w:p w14:paraId="274C2B6D" w14:textId="77777777" w:rsidR="00E37591" w:rsidRPr="00DA1BFC" w:rsidRDefault="00E37591">
      <w:pPr>
        <w:pStyle w:val="BodyText"/>
        <w:spacing w:before="10"/>
        <w:rPr>
          <w:rFonts w:asciiTheme="majorHAnsi" w:hAnsiTheme="majorHAnsi"/>
          <w:sz w:val="21"/>
        </w:rPr>
      </w:pPr>
    </w:p>
    <w:p w14:paraId="302AB590" w14:textId="77777777" w:rsidR="00E37591" w:rsidRPr="00DA1BFC" w:rsidRDefault="00987EC1">
      <w:pPr>
        <w:pStyle w:val="ListParagraph"/>
        <w:numPr>
          <w:ilvl w:val="1"/>
          <w:numId w:val="1"/>
        </w:numPr>
        <w:tabs>
          <w:tab w:val="left" w:pos="800"/>
          <w:tab w:val="left" w:pos="801"/>
        </w:tabs>
        <w:spacing w:line="269" w:lineRule="exact"/>
        <w:rPr>
          <w:rFonts w:asciiTheme="majorHAnsi" w:hAnsiTheme="majorHAnsi"/>
        </w:rPr>
      </w:pPr>
      <w:r w:rsidRPr="00DA1BFC">
        <w:rPr>
          <w:rFonts w:asciiTheme="majorHAnsi" w:hAnsiTheme="majorHAnsi"/>
        </w:rPr>
        <w:t>Obtaining examination or assessment material without</w:t>
      </w:r>
      <w:r w:rsidRPr="00DA1BFC">
        <w:rPr>
          <w:rFonts w:asciiTheme="majorHAnsi" w:hAnsiTheme="majorHAnsi"/>
          <w:spacing w:val="18"/>
        </w:rPr>
        <w:t xml:space="preserve"> </w:t>
      </w:r>
      <w:r w:rsidRPr="00DA1BFC">
        <w:rPr>
          <w:rFonts w:asciiTheme="majorHAnsi" w:hAnsiTheme="majorHAnsi"/>
        </w:rPr>
        <w:t>authorisation.</w:t>
      </w:r>
    </w:p>
    <w:p w14:paraId="71841B4B" w14:textId="77777777" w:rsidR="00E37591" w:rsidRPr="00DA1BFC" w:rsidRDefault="00987EC1">
      <w:pPr>
        <w:pStyle w:val="ListParagraph"/>
        <w:numPr>
          <w:ilvl w:val="1"/>
          <w:numId w:val="1"/>
        </w:numPr>
        <w:tabs>
          <w:tab w:val="left" w:pos="800"/>
          <w:tab w:val="left" w:pos="801"/>
        </w:tabs>
        <w:ind w:right="1369"/>
        <w:rPr>
          <w:rFonts w:asciiTheme="majorHAnsi" w:hAnsiTheme="majorHAnsi"/>
        </w:rPr>
      </w:pPr>
      <w:r w:rsidRPr="00DA1BFC">
        <w:rPr>
          <w:rFonts w:asciiTheme="majorHAnsi" w:hAnsiTheme="majorHAnsi"/>
        </w:rPr>
        <w:t>Arranging for an individual other than the learner to sit an assessment or to submit an assignment not undertaken by the</w:t>
      </w:r>
      <w:r w:rsidRPr="00DA1BFC">
        <w:rPr>
          <w:rFonts w:asciiTheme="majorHAnsi" w:hAnsiTheme="majorHAnsi"/>
          <w:spacing w:val="3"/>
        </w:rPr>
        <w:t xml:space="preserve"> </w:t>
      </w:r>
      <w:r w:rsidRPr="00DA1BFC">
        <w:rPr>
          <w:rFonts w:asciiTheme="majorHAnsi" w:hAnsiTheme="majorHAnsi"/>
        </w:rPr>
        <w:t>learner.</w:t>
      </w:r>
    </w:p>
    <w:p w14:paraId="7417FF1C" w14:textId="77777777" w:rsidR="00E37591" w:rsidRPr="00DA1BFC" w:rsidRDefault="00987EC1">
      <w:pPr>
        <w:pStyle w:val="ListParagraph"/>
        <w:numPr>
          <w:ilvl w:val="1"/>
          <w:numId w:val="1"/>
        </w:numPr>
        <w:tabs>
          <w:tab w:val="left" w:pos="800"/>
          <w:tab w:val="left" w:pos="801"/>
        </w:tabs>
        <w:spacing w:before="1"/>
        <w:ind w:right="1147"/>
        <w:rPr>
          <w:rFonts w:asciiTheme="majorHAnsi" w:hAnsiTheme="majorHAnsi"/>
        </w:rPr>
      </w:pPr>
      <w:r w:rsidRPr="00DA1BFC">
        <w:rPr>
          <w:rFonts w:asciiTheme="majorHAnsi" w:hAnsiTheme="majorHAnsi"/>
        </w:rPr>
        <w:t>Impersonating another learner to sit an assessment or to submit an assignment on their behalf.</w:t>
      </w:r>
    </w:p>
    <w:p w14:paraId="57A2C08B" w14:textId="77777777" w:rsidR="00E37591" w:rsidRPr="00DA1BFC" w:rsidRDefault="00987EC1">
      <w:pPr>
        <w:pStyle w:val="ListParagraph"/>
        <w:numPr>
          <w:ilvl w:val="1"/>
          <w:numId w:val="1"/>
        </w:numPr>
        <w:tabs>
          <w:tab w:val="left" w:pos="800"/>
          <w:tab w:val="left" w:pos="801"/>
        </w:tabs>
        <w:ind w:right="1015"/>
        <w:rPr>
          <w:rFonts w:asciiTheme="majorHAnsi" w:hAnsiTheme="majorHAnsi"/>
        </w:rPr>
      </w:pPr>
      <w:r w:rsidRPr="00DA1BFC">
        <w:rPr>
          <w:rFonts w:asciiTheme="majorHAnsi" w:hAnsiTheme="majorHAnsi"/>
        </w:rPr>
        <w:t>Collaborating with another learner or individual, by any means, to complete a coursework assignment or assessment, unless it has been clearly stated that such collaboration is permitted.</w:t>
      </w:r>
    </w:p>
    <w:p w14:paraId="19C17994" w14:textId="77777777" w:rsidR="00E37591" w:rsidRPr="00DA1BFC" w:rsidRDefault="00987EC1">
      <w:pPr>
        <w:pStyle w:val="ListParagraph"/>
        <w:numPr>
          <w:ilvl w:val="1"/>
          <w:numId w:val="1"/>
        </w:numPr>
        <w:tabs>
          <w:tab w:val="left" w:pos="800"/>
          <w:tab w:val="left" w:pos="801"/>
        </w:tabs>
        <w:spacing w:line="269" w:lineRule="exact"/>
        <w:rPr>
          <w:rFonts w:asciiTheme="majorHAnsi" w:hAnsiTheme="majorHAnsi"/>
        </w:rPr>
      </w:pPr>
      <w:r w:rsidRPr="00DA1BFC">
        <w:rPr>
          <w:rFonts w:asciiTheme="majorHAnsi" w:hAnsiTheme="majorHAnsi"/>
        </w:rPr>
        <w:t>Damaging another learner’s</w:t>
      </w:r>
      <w:r w:rsidRPr="00DA1BFC">
        <w:rPr>
          <w:rFonts w:asciiTheme="majorHAnsi" w:hAnsiTheme="majorHAnsi"/>
          <w:spacing w:val="6"/>
        </w:rPr>
        <w:t xml:space="preserve"> </w:t>
      </w:r>
      <w:r w:rsidRPr="00DA1BFC">
        <w:rPr>
          <w:rFonts w:asciiTheme="majorHAnsi" w:hAnsiTheme="majorHAnsi"/>
        </w:rPr>
        <w:t>work.</w:t>
      </w:r>
    </w:p>
    <w:p w14:paraId="2E61D784" w14:textId="77777777" w:rsidR="00E37591" w:rsidRPr="00DA1BFC" w:rsidRDefault="00987EC1">
      <w:pPr>
        <w:pStyle w:val="ListParagraph"/>
        <w:numPr>
          <w:ilvl w:val="1"/>
          <w:numId w:val="1"/>
        </w:numPr>
        <w:tabs>
          <w:tab w:val="left" w:pos="800"/>
          <w:tab w:val="left" w:pos="801"/>
        </w:tabs>
        <w:ind w:right="953"/>
        <w:rPr>
          <w:rFonts w:asciiTheme="majorHAnsi" w:hAnsiTheme="majorHAnsi"/>
        </w:rPr>
      </w:pPr>
      <w:r w:rsidRPr="00DA1BFC">
        <w:rPr>
          <w:rFonts w:asciiTheme="majorHAnsi" w:hAnsiTheme="majorHAnsi"/>
        </w:rPr>
        <w:t>Inclusion of inappropriate or offensive material in coursework assignments or assessment scripts.</w:t>
      </w:r>
    </w:p>
    <w:p w14:paraId="7A95B7FE" w14:textId="77777777" w:rsidR="00E37591" w:rsidRPr="00DA1BFC" w:rsidRDefault="00987EC1">
      <w:pPr>
        <w:pStyle w:val="ListParagraph"/>
        <w:numPr>
          <w:ilvl w:val="1"/>
          <w:numId w:val="1"/>
        </w:numPr>
        <w:tabs>
          <w:tab w:val="left" w:pos="800"/>
          <w:tab w:val="left" w:pos="801"/>
        </w:tabs>
        <w:spacing w:before="2" w:line="269" w:lineRule="exact"/>
        <w:rPr>
          <w:rFonts w:asciiTheme="majorHAnsi" w:hAnsiTheme="majorHAnsi"/>
        </w:rPr>
      </w:pPr>
      <w:r w:rsidRPr="00DA1BFC">
        <w:rPr>
          <w:rFonts w:asciiTheme="majorHAnsi" w:hAnsiTheme="majorHAnsi"/>
        </w:rPr>
        <w:t>Failure to comply with published examination</w:t>
      </w:r>
      <w:r w:rsidRPr="00DA1BFC">
        <w:rPr>
          <w:rFonts w:asciiTheme="majorHAnsi" w:hAnsiTheme="majorHAnsi"/>
          <w:spacing w:val="5"/>
        </w:rPr>
        <w:t xml:space="preserve"> </w:t>
      </w:r>
      <w:r w:rsidRPr="00DA1BFC">
        <w:rPr>
          <w:rFonts w:asciiTheme="majorHAnsi" w:hAnsiTheme="majorHAnsi"/>
        </w:rPr>
        <w:t>regulations.</w:t>
      </w:r>
    </w:p>
    <w:p w14:paraId="5CC091B2" w14:textId="77777777" w:rsidR="00E37591" w:rsidRPr="00DA1BFC" w:rsidRDefault="00987EC1">
      <w:pPr>
        <w:pStyle w:val="ListParagraph"/>
        <w:numPr>
          <w:ilvl w:val="1"/>
          <w:numId w:val="1"/>
        </w:numPr>
        <w:tabs>
          <w:tab w:val="left" w:pos="800"/>
          <w:tab w:val="left" w:pos="801"/>
        </w:tabs>
        <w:ind w:right="963"/>
        <w:rPr>
          <w:rFonts w:asciiTheme="majorHAnsi" w:hAnsiTheme="majorHAnsi"/>
        </w:rPr>
      </w:pPr>
      <w:r w:rsidRPr="00DA1BFC">
        <w:rPr>
          <w:rFonts w:asciiTheme="majorHAnsi" w:hAnsiTheme="majorHAnsi"/>
        </w:rPr>
        <w:t>Disruptive behaviour or unacceptable conduct, including the use of offensive language, at centre or assessment venue (including aggressive or offensive language or</w:t>
      </w:r>
      <w:r w:rsidRPr="00DA1BFC">
        <w:rPr>
          <w:rFonts w:asciiTheme="majorHAnsi" w:hAnsiTheme="majorHAnsi"/>
          <w:spacing w:val="33"/>
        </w:rPr>
        <w:t xml:space="preserve"> </w:t>
      </w:r>
      <w:r w:rsidRPr="00DA1BFC">
        <w:rPr>
          <w:rFonts w:asciiTheme="majorHAnsi" w:hAnsiTheme="majorHAnsi"/>
        </w:rPr>
        <w:t>behaviour).</w:t>
      </w:r>
    </w:p>
    <w:p w14:paraId="62A22E68" w14:textId="77777777" w:rsidR="00E37591" w:rsidRPr="00DA1BFC" w:rsidRDefault="00987EC1">
      <w:pPr>
        <w:pStyle w:val="ListParagraph"/>
        <w:numPr>
          <w:ilvl w:val="1"/>
          <w:numId w:val="1"/>
        </w:numPr>
        <w:tabs>
          <w:tab w:val="left" w:pos="826"/>
          <w:tab w:val="left" w:pos="827"/>
        </w:tabs>
        <w:spacing w:before="101"/>
        <w:ind w:left="826" w:right="414"/>
        <w:rPr>
          <w:rFonts w:asciiTheme="majorHAnsi" w:hAnsiTheme="majorHAnsi"/>
        </w:rPr>
      </w:pPr>
      <w:r w:rsidRPr="00DA1BFC">
        <w:rPr>
          <w:rFonts w:asciiTheme="majorHAnsi" w:hAnsiTheme="majorHAnsi"/>
        </w:rPr>
        <w:t>Producing, using or allowing the use of forged or falsified documentation, including but not limited</w:t>
      </w:r>
      <w:r w:rsidRPr="00DA1BFC">
        <w:rPr>
          <w:rFonts w:asciiTheme="majorHAnsi" w:hAnsiTheme="majorHAnsi"/>
          <w:spacing w:val="3"/>
        </w:rPr>
        <w:t xml:space="preserve"> </w:t>
      </w:r>
      <w:r w:rsidRPr="00DA1BFC">
        <w:rPr>
          <w:rFonts w:asciiTheme="majorHAnsi" w:hAnsiTheme="majorHAnsi"/>
        </w:rPr>
        <w:t>to:</w:t>
      </w:r>
    </w:p>
    <w:p w14:paraId="02DB3655" w14:textId="77777777" w:rsidR="00E37591" w:rsidRPr="00DA1BFC" w:rsidRDefault="00987EC1">
      <w:pPr>
        <w:pStyle w:val="ListParagraph"/>
        <w:numPr>
          <w:ilvl w:val="2"/>
          <w:numId w:val="1"/>
        </w:numPr>
        <w:tabs>
          <w:tab w:val="left" w:pos="1558"/>
          <w:tab w:val="left" w:pos="1559"/>
        </w:tabs>
        <w:spacing w:before="1" w:line="263" w:lineRule="exact"/>
        <w:rPr>
          <w:rFonts w:asciiTheme="majorHAnsi" w:hAnsiTheme="majorHAnsi"/>
        </w:rPr>
      </w:pPr>
      <w:r w:rsidRPr="00DA1BFC">
        <w:rPr>
          <w:rFonts w:asciiTheme="majorHAnsi" w:hAnsiTheme="majorHAnsi"/>
        </w:rPr>
        <w:t>personal</w:t>
      </w:r>
      <w:r w:rsidRPr="00DA1BFC">
        <w:rPr>
          <w:rFonts w:asciiTheme="majorHAnsi" w:hAnsiTheme="majorHAnsi"/>
          <w:spacing w:val="-3"/>
        </w:rPr>
        <w:t xml:space="preserve"> </w:t>
      </w:r>
      <w:r w:rsidRPr="00DA1BFC">
        <w:rPr>
          <w:rFonts w:asciiTheme="majorHAnsi" w:hAnsiTheme="majorHAnsi"/>
        </w:rPr>
        <w:t>identification;</w:t>
      </w:r>
    </w:p>
    <w:p w14:paraId="2EC01998" w14:textId="77777777" w:rsidR="00E37591" w:rsidRPr="00DA1BFC" w:rsidRDefault="00987EC1">
      <w:pPr>
        <w:pStyle w:val="ListParagraph"/>
        <w:numPr>
          <w:ilvl w:val="2"/>
          <w:numId w:val="1"/>
        </w:numPr>
        <w:tabs>
          <w:tab w:val="left" w:pos="1558"/>
          <w:tab w:val="left" w:pos="1559"/>
        </w:tabs>
        <w:spacing w:before="9" w:line="223" w:lineRule="auto"/>
        <w:ind w:right="243"/>
        <w:rPr>
          <w:rFonts w:asciiTheme="majorHAnsi" w:hAnsiTheme="majorHAnsi"/>
        </w:rPr>
      </w:pPr>
      <w:r w:rsidRPr="00DA1BFC">
        <w:rPr>
          <w:rFonts w:asciiTheme="majorHAnsi" w:hAnsiTheme="majorHAnsi"/>
        </w:rPr>
        <w:t>supporting evidence provided for reasonable adjustment or special consideration applications;</w:t>
      </w:r>
      <w:r w:rsidRPr="00DA1BFC">
        <w:rPr>
          <w:rFonts w:asciiTheme="majorHAnsi" w:hAnsiTheme="majorHAnsi"/>
          <w:spacing w:val="5"/>
        </w:rPr>
        <w:t xml:space="preserve"> </w:t>
      </w:r>
      <w:r w:rsidRPr="00DA1BFC">
        <w:rPr>
          <w:rFonts w:asciiTheme="majorHAnsi" w:hAnsiTheme="majorHAnsi"/>
        </w:rPr>
        <w:t>and</w:t>
      </w:r>
    </w:p>
    <w:p w14:paraId="1AA2B756" w14:textId="77777777" w:rsidR="00E37591" w:rsidRPr="00DA1BFC" w:rsidRDefault="00987EC1">
      <w:pPr>
        <w:pStyle w:val="ListParagraph"/>
        <w:numPr>
          <w:ilvl w:val="2"/>
          <w:numId w:val="1"/>
        </w:numPr>
        <w:tabs>
          <w:tab w:val="left" w:pos="1558"/>
          <w:tab w:val="left" w:pos="1559"/>
        </w:tabs>
        <w:spacing w:before="1" w:line="263" w:lineRule="exact"/>
        <w:rPr>
          <w:rFonts w:asciiTheme="majorHAnsi" w:hAnsiTheme="majorHAnsi"/>
        </w:rPr>
      </w:pPr>
      <w:r w:rsidRPr="00DA1BFC">
        <w:rPr>
          <w:rFonts w:asciiTheme="majorHAnsi" w:hAnsiTheme="majorHAnsi"/>
        </w:rPr>
        <w:t>competency</w:t>
      </w:r>
      <w:r w:rsidRPr="00DA1BFC">
        <w:rPr>
          <w:rFonts w:asciiTheme="majorHAnsi" w:hAnsiTheme="majorHAnsi"/>
          <w:spacing w:val="5"/>
        </w:rPr>
        <w:t xml:space="preserve"> </w:t>
      </w:r>
      <w:r w:rsidRPr="00DA1BFC">
        <w:rPr>
          <w:rFonts w:asciiTheme="majorHAnsi" w:hAnsiTheme="majorHAnsi"/>
        </w:rPr>
        <w:t>documents</w:t>
      </w:r>
    </w:p>
    <w:p w14:paraId="6F6023EC" w14:textId="77777777" w:rsidR="00E37591" w:rsidRPr="00DA1BFC" w:rsidRDefault="00987EC1">
      <w:pPr>
        <w:pStyle w:val="ListParagraph"/>
        <w:numPr>
          <w:ilvl w:val="2"/>
          <w:numId w:val="1"/>
        </w:numPr>
        <w:tabs>
          <w:tab w:val="left" w:pos="1558"/>
          <w:tab w:val="left" w:pos="1559"/>
        </w:tabs>
        <w:spacing w:line="244" w:lineRule="exact"/>
        <w:rPr>
          <w:rFonts w:asciiTheme="majorHAnsi" w:hAnsiTheme="majorHAnsi"/>
        </w:rPr>
      </w:pPr>
      <w:r w:rsidRPr="00DA1BFC">
        <w:rPr>
          <w:rFonts w:asciiTheme="majorHAnsi" w:hAnsiTheme="majorHAnsi"/>
        </w:rPr>
        <w:lastRenderedPageBreak/>
        <w:t>results documentation, including</w:t>
      </w:r>
      <w:r w:rsidRPr="00DA1BFC">
        <w:rPr>
          <w:rFonts w:asciiTheme="majorHAnsi" w:hAnsiTheme="majorHAnsi"/>
          <w:spacing w:val="27"/>
        </w:rPr>
        <w:t xml:space="preserve"> </w:t>
      </w:r>
      <w:r w:rsidRPr="00DA1BFC">
        <w:rPr>
          <w:rFonts w:asciiTheme="majorHAnsi" w:hAnsiTheme="majorHAnsi"/>
        </w:rPr>
        <w:t>certificates.</w:t>
      </w:r>
    </w:p>
    <w:p w14:paraId="564F1217" w14:textId="77777777" w:rsidR="00E37591" w:rsidRPr="00DA1BFC" w:rsidRDefault="00987EC1">
      <w:pPr>
        <w:pStyle w:val="ListParagraph"/>
        <w:numPr>
          <w:ilvl w:val="1"/>
          <w:numId w:val="1"/>
        </w:numPr>
        <w:tabs>
          <w:tab w:val="left" w:pos="826"/>
          <w:tab w:val="left" w:pos="827"/>
        </w:tabs>
        <w:spacing w:before="1" w:line="269" w:lineRule="exact"/>
        <w:ind w:left="826"/>
        <w:rPr>
          <w:rFonts w:asciiTheme="majorHAnsi" w:hAnsiTheme="majorHAnsi"/>
        </w:rPr>
      </w:pPr>
      <w:r w:rsidRPr="00DA1BFC">
        <w:rPr>
          <w:rFonts w:asciiTheme="majorHAnsi" w:hAnsiTheme="majorHAnsi"/>
        </w:rPr>
        <w:t>Falsely obtaining, by any means,</w:t>
      </w:r>
      <w:r w:rsidRPr="00DA1BFC">
        <w:rPr>
          <w:rFonts w:asciiTheme="majorHAnsi" w:hAnsiTheme="majorHAnsi"/>
          <w:spacing w:val="-7"/>
        </w:rPr>
        <w:t xml:space="preserve"> </w:t>
      </w:r>
      <w:r w:rsidRPr="00DA1BFC">
        <w:rPr>
          <w:rFonts w:asciiTheme="majorHAnsi" w:hAnsiTheme="majorHAnsi"/>
        </w:rPr>
        <w:t>a</w:t>
      </w:r>
    </w:p>
    <w:p w14:paraId="3275D1DA" w14:textId="0A0CB9A8" w:rsidR="00E37591" w:rsidRPr="00DA1BFC" w:rsidRDefault="00987EC1" w:rsidP="00567174">
      <w:pPr>
        <w:pStyle w:val="ListParagraph"/>
        <w:numPr>
          <w:ilvl w:val="1"/>
          <w:numId w:val="1"/>
        </w:numPr>
        <w:tabs>
          <w:tab w:val="left" w:pos="826"/>
          <w:tab w:val="left" w:pos="827"/>
        </w:tabs>
        <w:spacing w:before="1" w:line="269" w:lineRule="exact"/>
        <w:ind w:left="826"/>
        <w:rPr>
          <w:rFonts w:asciiTheme="majorHAnsi" w:hAnsiTheme="majorHAnsi"/>
        </w:rPr>
      </w:pPr>
      <w:r w:rsidRPr="00DA1BFC">
        <w:rPr>
          <w:rFonts w:asciiTheme="majorHAnsi" w:hAnsiTheme="majorHAnsi"/>
        </w:rPr>
        <w:t>Misrepresentation or plagiarism</w:t>
      </w:r>
      <w:r w:rsidR="00567174" w:rsidRPr="00DA1BFC">
        <w:rPr>
          <w:rFonts w:asciiTheme="majorHAnsi" w:hAnsiTheme="majorHAnsi"/>
        </w:rPr>
        <w:t xml:space="preserve"> </w:t>
      </w:r>
      <w:r w:rsidR="00790045">
        <w:rPr>
          <w:rFonts w:asciiTheme="majorHAnsi" w:hAnsiTheme="majorHAnsi"/>
        </w:rPr>
        <w:t>JH LASH SCHOOL</w:t>
      </w:r>
      <w:r w:rsidR="00567174" w:rsidRPr="00DA1BFC">
        <w:rPr>
          <w:rFonts w:asciiTheme="majorHAnsi" w:hAnsiTheme="majorHAnsi"/>
        </w:rPr>
        <w:t xml:space="preserve"> </w:t>
      </w:r>
      <w:r w:rsidRPr="00DA1BFC">
        <w:rPr>
          <w:rFonts w:asciiTheme="majorHAnsi" w:hAnsiTheme="majorHAnsi"/>
        </w:rPr>
        <w:t>certificate.</w:t>
      </w:r>
    </w:p>
    <w:p w14:paraId="6D005556" w14:textId="77777777" w:rsidR="00E37591" w:rsidRPr="00DA1BFC" w:rsidRDefault="00987EC1">
      <w:pPr>
        <w:pStyle w:val="ListParagraph"/>
        <w:numPr>
          <w:ilvl w:val="1"/>
          <w:numId w:val="1"/>
        </w:numPr>
        <w:tabs>
          <w:tab w:val="left" w:pos="826"/>
          <w:tab w:val="left" w:pos="827"/>
        </w:tabs>
        <w:spacing w:before="8"/>
        <w:ind w:left="826"/>
        <w:rPr>
          <w:rFonts w:asciiTheme="majorHAnsi" w:hAnsiTheme="majorHAnsi"/>
        </w:rPr>
      </w:pPr>
      <w:r w:rsidRPr="00DA1BFC">
        <w:rPr>
          <w:rFonts w:asciiTheme="majorHAnsi" w:hAnsiTheme="majorHAnsi"/>
        </w:rPr>
        <w:t>Fraudulent claims for special consideration while</w:t>
      </w:r>
      <w:r w:rsidRPr="00DA1BFC">
        <w:rPr>
          <w:rFonts w:asciiTheme="majorHAnsi" w:hAnsiTheme="majorHAnsi"/>
          <w:spacing w:val="20"/>
        </w:rPr>
        <w:t xml:space="preserve"> </w:t>
      </w:r>
      <w:r w:rsidRPr="00DA1BFC">
        <w:rPr>
          <w:rFonts w:asciiTheme="majorHAnsi" w:hAnsiTheme="majorHAnsi"/>
        </w:rPr>
        <w:t>studying.</w:t>
      </w:r>
    </w:p>
    <w:p w14:paraId="40D6A679" w14:textId="77777777" w:rsidR="00053F88" w:rsidRPr="00DA1BFC" w:rsidRDefault="00053F88" w:rsidP="00053F88">
      <w:pPr>
        <w:pStyle w:val="ListParagraph"/>
        <w:tabs>
          <w:tab w:val="left" w:pos="826"/>
          <w:tab w:val="left" w:pos="827"/>
        </w:tabs>
        <w:spacing w:before="8"/>
        <w:ind w:firstLine="0"/>
        <w:jc w:val="right"/>
        <w:rPr>
          <w:rFonts w:asciiTheme="majorHAnsi" w:hAnsiTheme="majorHAnsi"/>
        </w:rPr>
      </w:pPr>
    </w:p>
    <w:p w14:paraId="05BD4EE5" w14:textId="639B36E0" w:rsidR="00E37591" w:rsidRPr="00DA1BFC" w:rsidRDefault="00987EC1" w:rsidP="00DA1BFC">
      <w:pPr>
        <w:pStyle w:val="Heading1"/>
        <w:tabs>
          <w:tab w:val="left" w:pos="545"/>
          <w:tab w:val="left" w:pos="546"/>
        </w:tabs>
        <w:ind w:left="545" w:firstLine="0"/>
        <w:rPr>
          <w:rFonts w:asciiTheme="majorHAnsi" w:hAnsiTheme="majorHAnsi"/>
        </w:rPr>
      </w:pPr>
      <w:r w:rsidRPr="00DA1BFC">
        <w:rPr>
          <w:rFonts w:asciiTheme="majorHAnsi" w:hAnsiTheme="majorHAnsi"/>
        </w:rPr>
        <w:t>Malpractice</w:t>
      </w:r>
      <w:r w:rsidRPr="00DA1BFC">
        <w:rPr>
          <w:rFonts w:asciiTheme="majorHAnsi" w:hAnsiTheme="majorHAnsi"/>
          <w:spacing w:val="1"/>
        </w:rPr>
        <w:t xml:space="preserve"> </w:t>
      </w:r>
      <w:r w:rsidRPr="00DA1BFC">
        <w:rPr>
          <w:rFonts w:asciiTheme="majorHAnsi" w:hAnsiTheme="majorHAnsi"/>
        </w:rPr>
        <w:t>by</w:t>
      </w:r>
      <w:r w:rsidR="009C0E05" w:rsidRPr="00DA1BFC">
        <w:rPr>
          <w:rFonts w:asciiTheme="majorHAnsi" w:hAnsiTheme="majorHAnsi"/>
        </w:rPr>
        <w:t xml:space="preserve"> </w:t>
      </w:r>
      <w:r w:rsidR="00790045">
        <w:rPr>
          <w:rFonts w:asciiTheme="majorHAnsi" w:hAnsiTheme="majorHAnsi"/>
        </w:rPr>
        <w:t>JH LASH SCHOOL</w:t>
      </w:r>
      <w:r w:rsidR="00053F88" w:rsidRPr="00DA1BFC">
        <w:rPr>
          <w:rFonts w:asciiTheme="majorHAnsi" w:hAnsiTheme="majorHAnsi"/>
        </w:rPr>
        <w:t xml:space="preserve"> </w:t>
      </w:r>
      <w:r w:rsidRPr="00DA1BFC">
        <w:rPr>
          <w:rFonts w:asciiTheme="majorHAnsi" w:hAnsiTheme="majorHAnsi"/>
        </w:rPr>
        <w:t>employees and associates</w:t>
      </w:r>
    </w:p>
    <w:p w14:paraId="4A885FFD" w14:textId="77777777" w:rsidR="00E37591" w:rsidRPr="00DA1BFC" w:rsidRDefault="00E37591">
      <w:pPr>
        <w:pStyle w:val="BodyText"/>
        <w:spacing w:before="9"/>
        <w:rPr>
          <w:rFonts w:asciiTheme="majorHAnsi" w:hAnsiTheme="majorHAnsi"/>
          <w:b/>
          <w:sz w:val="13"/>
        </w:rPr>
      </w:pPr>
    </w:p>
    <w:p w14:paraId="6CD73A9C" w14:textId="77777777" w:rsidR="00E37591" w:rsidRPr="00DA1BFC" w:rsidRDefault="00987EC1">
      <w:pPr>
        <w:pStyle w:val="BodyText"/>
        <w:spacing w:before="93"/>
        <w:ind w:left="118" w:right="114"/>
        <w:rPr>
          <w:rFonts w:asciiTheme="majorHAnsi" w:hAnsiTheme="majorHAnsi"/>
        </w:rPr>
      </w:pPr>
      <w:r w:rsidRPr="00DA1BFC">
        <w:rPr>
          <w:rFonts w:asciiTheme="majorHAnsi" w:hAnsiTheme="majorHAnsi"/>
        </w:rPr>
        <w:t>Examples of malpractice by, employees, tutors and assessors are listed below. These examples are not exhaustive and all incidents of suspected malpractice, whether or not described below, will be fully investigated, where there are sufficient grounds to do so.</w:t>
      </w:r>
    </w:p>
    <w:p w14:paraId="17F05A60" w14:textId="77777777" w:rsidR="00E37591" w:rsidRPr="00DA1BFC" w:rsidRDefault="00E37591">
      <w:pPr>
        <w:pStyle w:val="BodyText"/>
        <w:spacing w:before="1"/>
        <w:rPr>
          <w:rFonts w:asciiTheme="majorHAnsi" w:hAnsiTheme="majorHAnsi"/>
        </w:rPr>
      </w:pPr>
    </w:p>
    <w:p w14:paraId="7AC7D755" w14:textId="77777777" w:rsidR="00E37591" w:rsidRPr="00DA1BFC" w:rsidRDefault="00987EC1" w:rsidP="009C0E05">
      <w:pPr>
        <w:pStyle w:val="ListParagraph"/>
        <w:numPr>
          <w:ilvl w:val="1"/>
          <w:numId w:val="1"/>
        </w:numPr>
        <w:tabs>
          <w:tab w:val="left" w:pos="826"/>
          <w:tab w:val="left" w:pos="827"/>
        </w:tabs>
        <w:spacing w:line="269" w:lineRule="exact"/>
        <w:ind w:left="826"/>
        <w:rPr>
          <w:rFonts w:asciiTheme="majorHAnsi" w:hAnsiTheme="majorHAnsi"/>
        </w:rPr>
      </w:pPr>
      <w:r w:rsidRPr="00DA1BFC">
        <w:rPr>
          <w:rFonts w:asciiTheme="majorHAnsi" w:hAnsiTheme="majorHAnsi"/>
        </w:rPr>
        <w:t>Failure to adhere to the relevant regulations and procedures, including those relating to</w:t>
      </w:r>
      <w:r w:rsidR="009C0E05" w:rsidRPr="00DA1BFC">
        <w:rPr>
          <w:rFonts w:asciiTheme="majorHAnsi" w:hAnsiTheme="majorHAnsi"/>
        </w:rPr>
        <w:t xml:space="preserve"> (Company Name) </w:t>
      </w:r>
      <w:r w:rsidRPr="00DA1BFC">
        <w:rPr>
          <w:rFonts w:asciiTheme="majorHAnsi" w:hAnsiTheme="majorHAnsi"/>
        </w:rPr>
        <w:t>approval, security undertaking and monitoring requirements as set</w:t>
      </w:r>
      <w:r w:rsidR="009C0E05" w:rsidRPr="00DA1BFC">
        <w:rPr>
          <w:rFonts w:asciiTheme="majorHAnsi" w:hAnsiTheme="majorHAnsi"/>
        </w:rPr>
        <w:t xml:space="preserve"> </w:t>
      </w:r>
      <w:r w:rsidRPr="00DA1BFC">
        <w:rPr>
          <w:rFonts w:asciiTheme="majorHAnsi" w:hAnsiTheme="majorHAnsi"/>
        </w:rPr>
        <w:t>out by these regulations.</w:t>
      </w:r>
    </w:p>
    <w:p w14:paraId="5F9CDC80" w14:textId="77777777" w:rsidR="00E37591" w:rsidRPr="00DA1BFC" w:rsidRDefault="00987EC1">
      <w:pPr>
        <w:pStyle w:val="ListParagraph"/>
        <w:numPr>
          <w:ilvl w:val="1"/>
          <w:numId w:val="1"/>
        </w:numPr>
        <w:tabs>
          <w:tab w:val="left" w:pos="826"/>
          <w:tab w:val="left" w:pos="827"/>
        </w:tabs>
        <w:spacing w:line="269" w:lineRule="exact"/>
        <w:ind w:left="826"/>
        <w:rPr>
          <w:rFonts w:asciiTheme="majorHAnsi" w:hAnsiTheme="majorHAnsi"/>
        </w:rPr>
      </w:pPr>
      <w:r w:rsidRPr="00DA1BFC">
        <w:rPr>
          <w:rFonts w:asciiTheme="majorHAnsi" w:hAnsiTheme="majorHAnsi"/>
        </w:rPr>
        <w:t>Knowingly allowing an individual to impersonate a</w:t>
      </w:r>
      <w:r w:rsidRPr="00DA1BFC">
        <w:rPr>
          <w:rFonts w:asciiTheme="majorHAnsi" w:hAnsiTheme="majorHAnsi"/>
          <w:spacing w:val="13"/>
        </w:rPr>
        <w:t xml:space="preserve"> </w:t>
      </w:r>
      <w:r w:rsidRPr="00DA1BFC">
        <w:rPr>
          <w:rFonts w:asciiTheme="majorHAnsi" w:hAnsiTheme="majorHAnsi"/>
        </w:rPr>
        <w:t>learner.</w:t>
      </w:r>
    </w:p>
    <w:p w14:paraId="1FC407D3" w14:textId="77777777" w:rsidR="00E37591" w:rsidRPr="00DA1BFC" w:rsidRDefault="00987EC1">
      <w:pPr>
        <w:pStyle w:val="ListParagraph"/>
        <w:numPr>
          <w:ilvl w:val="1"/>
          <w:numId w:val="1"/>
        </w:numPr>
        <w:tabs>
          <w:tab w:val="left" w:pos="826"/>
          <w:tab w:val="left" w:pos="827"/>
        </w:tabs>
        <w:ind w:left="826" w:right="218"/>
        <w:rPr>
          <w:rFonts w:asciiTheme="majorHAnsi" w:hAnsiTheme="majorHAnsi"/>
        </w:rPr>
      </w:pPr>
      <w:r w:rsidRPr="00DA1BFC">
        <w:rPr>
          <w:rFonts w:asciiTheme="majorHAnsi" w:hAnsiTheme="majorHAnsi"/>
        </w:rPr>
        <w:t>Allowing a learner to copy another learner’s assignment work, or allowing a learner to let their own work be</w:t>
      </w:r>
      <w:r w:rsidRPr="00DA1BFC">
        <w:rPr>
          <w:rFonts w:asciiTheme="majorHAnsi" w:hAnsiTheme="majorHAnsi"/>
          <w:spacing w:val="13"/>
        </w:rPr>
        <w:t xml:space="preserve"> </w:t>
      </w:r>
      <w:r w:rsidRPr="00DA1BFC">
        <w:rPr>
          <w:rFonts w:asciiTheme="majorHAnsi" w:hAnsiTheme="majorHAnsi"/>
        </w:rPr>
        <w:t>copied.</w:t>
      </w:r>
    </w:p>
    <w:p w14:paraId="3E6CDDA7" w14:textId="77777777" w:rsidR="00E37591" w:rsidRPr="00DA1BFC" w:rsidRDefault="00987EC1">
      <w:pPr>
        <w:pStyle w:val="ListParagraph"/>
        <w:numPr>
          <w:ilvl w:val="1"/>
          <w:numId w:val="1"/>
        </w:numPr>
        <w:tabs>
          <w:tab w:val="left" w:pos="826"/>
          <w:tab w:val="left" w:pos="827"/>
        </w:tabs>
        <w:spacing w:before="2"/>
        <w:ind w:left="826" w:right="755"/>
        <w:rPr>
          <w:rFonts w:asciiTheme="majorHAnsi" w:hAnsiTheme="majorHAnsi"/>
        </w:rPr>
      </w:pPr>
      <w:r w:rsidRPr="00DA1BFC">
        <w:rPr>
          <w:rFonts w:asciiTheme="majorHAnsi" w:hAnsiTheme="majorHAnsi"/>
        </w:rPr>
        <w:t>Allowing learners to work collaboratively during an assignment assessment, unless specified in the assignment</w:t>
      </w:r>
      <w:r w:rsidRPr="00DA1BFC">
        <w:rPr>
          <w:rFonts w:asciiTheme="majorHAnsi" w:hAnsiTheme="majorHAnsi"/>
          <w:spacing w:val="13"/>
        </w:rPr>
        <w:t xml:space="preserve"> </w:t>
      </w:r>
      <w:r w:rsidRPr="00DA1BFC">
        <w:rPr>
          <w:rFonts w:asciiTheme="majorHAnsi" w:hAnsiTheme="majorHAnsi"/>
        </w:rPr>
        <w:t>brief.</w:t>
      </w:r>
    </w:p>
    <w:p w14:paraId="71802BC1" w14:textId="77777777" w:rsidR="00E37591" w:rsidRPr="00DA1BFC" w:rsidRDefault="00987EC1">
      <w:pPr>
        <w:pStyle w:val="ListParagraph"/>
        <w:numPr>
          <w:ilvl w:val="1"/>
          <w:numId w:val="1"/>
        </w:numPr>
        <w:tabs>
          <w:tab w:val="left" w:pos="826"/>
          <w:tab w:val="left" w:pos="827"/>
        </w:tabs>
        <w:spacing w:before="1"/>
        <w:ind w:left="826" w:right="659"/>
        <w:rPr>
          <w:rFonts w:asciiTheme="majorHAnsi" w:hAnsiTheme="majorHAnsi"/>
        </w:rPr>
      </w:pPr>
      <w:r w:rsidRPr="00DA1BFC">
        <w:rPr>
          <w:rFonts w:asciiTheme="majorHAnsi" w:hAnsiTheme="majorHAnsi"/>
        </w:rPr>
        <w:t>Completing an assessed assignment for a learner or providing them with assistance beyond that ‘normally’</w:t>
      </w:r>
      <w:r w:rsidRPr="00DA1BFC">
        <w:rPr>
          <w:rFonts w:asciiTheme="majorHAnsi" w:hAnsiTheme="majorHAnsi"/>
          <w:spacing w:val="15"/>
        </w:rPr>
        <w:t xml:space="preserve"> </w:t>
      </w:r>
      <w:r w:rsidRPr="00DA1BFC">
        <w:rPr>
          <w:rFonts w:asciiTheme="majorHAnsi" w:hAnsiTheme="majorHAnsi"/>
        </w:rPr>
        <w:t>expected.</w:t>
      </w:r>
    </w:p>
    <w:p w14:paraId="5D1B6E04" w14:textId="77777777" w:rsidR="00E37591" w:rsidRPr="00DA1BFC" w:rsidRDefault="00987EC1">
      <w:pPr>
        <w:pStyle w:val="ListParagraph"/>
        <w:numPr>
          <w:ilvl w:val="1"/>
          <w:numId w:val="1"/>
        </w:numPr>
        <w:tabs>
          <w:tab w:val="left" w:pos="826"/>
          <w:tab w:val="left" w:pos="827"/>
        </w:tabs>
        <w:spacing w:before="1" w:line="269" w:lineRule="exact"/>
        <w:ind w:left="826"/>
        <w:rPr>
          <w:rFonts w:asciiTheme="majorHAnsi" w:hAnsiTheme="majorHAnsi"/>
        </w:rPr>
      </w:pPr>
      <w:r w:rsidRPr="00DA1BFC">
        <w:rPr>
          <w:rFonts w:asciiTheme="majorHAnsi" w:hAnsiTheme="majorHAnsi"/>
        </w:rPr>
        <w:t>Damaging a learner’s</w:t>
      </w:r>
      <w:r w:rsidRPr="00DA1BFC">
        <w:rPr>
          <w:rFonts w:asciiTheme="majorHAnsi" w:hAnsiTheme="majorHAnsi"/>
          <w:spacing w:val="2"/>
        </w:rPr>
        <w:t xml:space="preserve"> </w:t>
      </w:r>
      <w:r w:rsidRPr="00DA1BFC">
        <w:rPr>
          <w:rFonts w:asciiTheme="majorHAnsi" w:hAnsiTheme="majorHAnsi"/>
        </w:rPr>
        <w:t>work.</w:t>
      </w:r>
    </w:p>
    <w:p w14:paraId="005886AB" w14:textId="77777777" w:rsidR="00E37591" w:rsidRPr="00DA1BFC" w:rsidRDefault="00987EC1" w:rsidP="009C0E05">
      <w:pPr>
        <w:pStyle w:val="ListParagraph"/>
        <w:numPr>
          <w:ilvl w:val="1"/>
          <w:numId w:val="1"/>
        </w:numPr>
        <w:tabs>
          <w:tab w:val="left" w:pos="826"/>
          <w:tab w:val="left" w:pos="827"/>
        </w:tabs>
        <w:spacing w:before="1"/>
        <w:ind w:left="826" w:right="659"/>
        <w:rPr>
          <w:rFonts w:asciiTheme="majorHAnsi" w:hAnsiTheme="majorHAnsi"/>
        </w:rPr>
      </w:pPr>
      <w:r w:rsidRPr="00DA1BFC">
        <w:rPr>
          <w:rFonts w:asciiTheme="majorHAnsi" w:hAnsiTheme="majorHAnsi"/>
        </w:rPr>
        <w:t>Disruptive behaviour or unacceptable conduct, including the use of offensive language (including aggressive or offensive language or behaviour).</w:t>
      </w:r>
    </w:p>
    <w:p w14:paraId="5F330138" w14:textId="2051E97F" w:rsidR="00E37591" w:rsidRPr="00DA1BFC" w:rsidRDefault="00987EC1" w:rsidP="009C0E05">
      <w:pPr>
        <w:pStyle w:val="ListParagraph"/>
        <w:numPr>
          <w:ilvl w:val="1"/>
          <w:numId w:val="1"/>
        </w:numPr>
        <w:tabs>
          <w:tab w:val="left" w:pos="826"/>
          <w:tab w:val="left" w:pos="827"/>
        </w:tabs>
        <w:spacing w:before="1"/>
        <w:ind w:left="826" w:right="659"/>
        <w:rPr>
          <w:rFonts w:asciiTheme="majorHAnsi" w:hAnsiTheme="majorHAnsi"/>
        </w:rPr>
      </w:pPr>
      <w:r w:rsidRPr="00DA1BFC">
        <w:rPr>
          <w:rFonts w:asciiTheme="majorHAnsi" w:hAnsiTheme="majorHAnsi"/>
        </w:rPr>
        <w:t>Allowing disruptive behaviour or unacceptable conduct at</w:t>
      </w:r>
      <w:r w:rsidR="007D53BB" w:rsidRPr="00DA1BFC">
        <w:rPr>
          <w:rFonts w:asciiTheme="majorHAnsi" w:hAnsiTheme="majorHAnsi"/>
        </w:rPr>
        <w:t xml:space="preserve"> </w:t>
      </w:r>
      <w:r w:rsidR="00790045">
        <w:rPr>
          <w:rFonts w:asciiTheme="majorHAnsi" w:hAnsiTheme="majorHAnsi"/>
        </w:rPr>
        <w:t>JH LASH SCHOOOL</w:t>
      </w:r>
      <w:r w:rsidR="009C0E05" w:rsidRPr="00DA1BFC">
        <w:rPr>
          <w:rFonts w:asciiTheme="majorHAnsi" w:hAnsiTheme="majorHAnsi"/>
        </w:rPr>
        <w:t xml:space="preserve"> </w:t>
      </w:r>
      <w:r w:rsidRPr="00DA1BFC">
        <w:rPr>
          <w:rFonts w:asciiTheme="majorHAnsi" w:hAnsiTheme="majorHAnsi"/>
        </w:rPr>
        <w:t>to gounchallenged, for example, aggressive or offensive language or behaviour.</w:t>
      </w:r>
    </w:p>
    <w:p w14:paraId="42C2BCE7" w14:textId="77777777" w:rsidR="00E37591" w:rsidRPr="00DA1BFC" w:rsidRDefault="00987EC1" w:rsidP="009C0E05">
      <w:pPr>
        <w:pStyle w:val="ListParagraph"/>
        <w:numPr>
          <w:ilvl w:val="1"/>
          <w:numId w:val="1"/>
        </w:numPr>
        <w:tabs>
          <w:tab w:val="left" w:pos="826"/>
          <w:tab w:val="left" w:pos="827"/>
        </w:tabs>
        <w:spacing w:before="1"/>
        <w:ind w:left="826" w:right="659"/>
        <w:rPr>
          <w:rFonts w:asciiTheme="majorHAnsi" w:hAnsiTheme="majorHAnsi"/>
        </w:rPr>
      </w:pPr>
      <w:r w:rsidRPr="00DA1BFC">
        <w:rPr>
          <w:rFonts w:asciiTheme="majorHAnsi" w:hAnsiTheme="majorHAnsi"/>
        </w:rPr>
        <w:t>Divulging any information relating to learner performance and / or results to anyone other than the</w:t>
      </w:r>
      <w:r w:rsidRPr="00DA1BFC">
        <w:rPr>
          <w:rFonts w:asciiTheme="majorHAnsi" w:hAnsiTheme="majorHAnsi"/>
          <w:spacing w:val="-1"/>
        </w:rPr>
        <w:t xml:space="preserve"> </w:t>
      </w:r>
      <w:r w:rsidRPr="00DA1BFC">
        <w:rPr>
          <w:rFonts w:asciiTheme="majorHAnsi" w:hAnsiTheme="majorHAnsi"/>
        </w:rPr>
        <w:t>learner.</w:t>
      </w:r>
    </w:p>
    <w:p w14:paraId="43D5BFF0" w14:textId="77777777" w:rsidR="00E37591" w:rsidRPr="00DA1BFC" w:rsidRDefault="00987EC1">
      <w:pPr>
        <w:pStyle w:val="ListParagraph"/>
        <w:numPr>
          <w:ilvl w:val="1"/>
          <w:numId w:val="1"/>
        </w:numPr>
        <w:tabs>
          <w:tab w:val="left" w:pos="826"/>
          <w:tab w:val="left" w:pos="827"/>
        </w:tabs>
        <w:spacing w:before="1"/>
        <w:ind w:left="826" w:right="414"/>
        <w:rPr>
          <w:rFonts w:asciiTheme="majorHAnsi" w:hAnsiTheme="majorHAnsi"/>
        </w:rPr>
      </w:pPr>
      <w:r w:rsidRPr="00DA1BFC">
        <w:rPr>
          <w:rFonts w:asciiTheme="majorHAnsi" w:hAnsiTheme="majorHAnsi"/>
        </w:rPr>
        <w:t>Producing, using or allowing the use of forged or falsified documentation, including but not limited</w:t>
      </w:r>
      <w:r w:rsidRPr="00DA1BFC">
        <w:rPr>
          <w:rFonts w:asciiTheme="majorHAnsi" w:hAnsiTheme="majorHAnsi"/>
          <w:spacing w:val="3"/>
        </w:rPr>
        <w:t xml:space="preserve"> </w:t>
      </w:r>
      <w:r w:rsidRPr="00DA1BFC">
        <w:rPr>
          <w:rFonts w:asciiTheme="majorHAnsi" w:hAnsiTheme="majorHAnsi"/>
        </w:rPr>
        <w:t>to:</w:t>
      </w:r>
    </w:p>
    <w:p w14:paraId="7A3121BE" w14:textId="77777777" w:rsidR="00E37591" w:rsidRPr="00DA1BFC" w:rsidRDefault="00987EC1">
      <w:pPr>
        <w:pStyle w:val="ListParagraph"/>
        <w:numPr>
          <w:ilvl w:val="2"/>
          <w:numId w:val="1"/>
        </w:numPr>
        <w:tabs>
          <w:tab w:val="left" w:pos="1558"/>
          <w:tab w:val="left" w:pos="1559"/>
        </w:tabs>
        <w:spacing w:before="1" w:line="263" w:lineRule="exact"/>
        <w:rPr>
          <w:rFonts w:asciiTheme="majorHAnsi" w:hAnsiTheme="majorHAnsi"/>
        </w:rPr>
      </w:pPr>
      <w:r w:rsidRPr="00DA1BFC">
        <w:rPr>
          <w:rFonts w:asciiTheme="majorHAnsi" w:hAnsiTheme="majorHAnsi"/>
        </w:rPr>
        <w:t>personal</w:t>
      </w:r>
      <w:r w:rsidRPr="00DA1BFC">
        <w:rPr>
          <w:rFonts w:asciiTheme="majorHAnsi" w:hAnsiTheme="majorHAnsi"/>
          <w:spacing w:val="-3"/>
        </w:rPr>
        <w:t xml:space="preserve"> </w:t>
      </w:r>
      <w:r w:rsidRPr="00DA1BFC">
        <w:rPr>
          <w:rFonts w:asciiTheme="majorHAnsi" w:hAnsiTheme="majorHAnsi"/>
        </w:rPr>
        <w:t>identification;</w:t>
      </w:r>
    </w:p>
    <w:p w14:paraId="49E861C5" w14:textId="77777777" w:rsidR="00E37591" w:rsidRPr="00DA1BFC" w:rsidRDefault="00987EC1">
      <w:pPr>
        <w:pStyle w:val="ListParagraph"/>
        <w:numPr>
          <w:ilvl w:val="2"/>
          <w:numId w:val="1"/>
        </w:numPr>
        <w:tabs>
          <w:tab w:val="left" w:pos="1558"/>
          <w:tab w:val="left" w:pos="1559"/>
        </w:tabs>
        <w:spacing w:before="9" w:line="223" w:lineRule="auto"/>
        <w:ind w:right="244"/>
        <w:rPr>
          <w:rFonts w:asciiTheme="majorHAnsi" w:hAnsiTheme="majorHAnsi"/>
        </w:rPr>
      </w:pPr>
      <w:r w:rsidRPr="00DA1BFC">
        <w:rPr>
          <w:rFonts w:asciiTheme="majorHAnsi" w:hAnsiTheme="majorHAnsi"/>
        </w:rPr>
        <w:t>supporting evidence provided for reasonable adjustment or special consideration applications;</w:t>
      </w:r>
      <w:r w:rsidRPr="00DA1BFC">
        <w:rPr>
          <w:rFonts w:asciiTheme="majorHAnsi" w:hAnsiTheme="majorHAnsi"/>
          <w:spacing w:val="5"/>
        </w:rPr>
        <w:t xml:space="preserve"> </w:t>
      </w:r>
      <w:r w:rsidRPr="00DA1BFC">
        <w:rPr>
          <w:rFonts w:asciiTheme="majorHAnsi" w:hAnsiTheme="majorHAnsi"/>
        </w:rPr>
        <w:t>and</w:t>
      </w:r>
    </w:p>
    <w:p w14:paraId="72FBA432" w14:textId="77777777" w:rsidR="00E37591" w:rsidRPr="00DA1BFC" w:rsidRDefault="00987EC1">
      <w:pPr>
        <w:pStyle w:val="ListParagraph"/>
        <w:numPr>
          <w:ilvl w:val="2"/>
          <w:numId w:val="1"/>
        </w:numPr>
        <w:tabs>
          <w:tab w:val="left" w:pos="1558"/>
          <w:tab w:val="left" w:pos="1559"/>
        </w:tabs>
        <w:spacing w:line="264" w:lineRule="exact"/>
        <w:rPr>
          <w:rFonts w:asciiTheme="majorHAnsi" w:hAnsiTheme="majorHAnsi"/>
        </w:rPr>
      </w:pPr>
      <w:r w:rsidRPr="00DA1BFC">
        <w:rPr>
          <w:rFonts w:asciiTheme="majorHAnsi" w:hAnsiTheme="majorHAnsi"/>
        </w:rPr>
        <w:t>competency</w:t>
      </w:r>
      <w:r w:rsidRPr="00DA1BFC">
        <w:rPr>
          <w:rFonts w:asciiTheme="majorHAnsi" w:hAnsiTheme="majorHAnsi"/>
          <w:spacing w:val="5"/>
        </w:rPr>
        <w:t xml:space="preserve"> </w:t>
      </w:r>
      <w:r w:rsidRPr="00DA1BFC">
        <w:rPr>
          <w:rFonts w:asciiTheme="majorHAnsi" w:hAnsiTheme="majorHAnsi"/>
        </w:rPr>
        <w:t>documents</w:t>
      </w:r>
    </w:p>
    <w:p w14:paraId="3AD70601" w14:textId="77777777" w:rsidR="00E37591" w:rsidRPr="00DA1BFC" w:rsidRDefault="00987EC1">
      <w:pPr>
        <w:pStyle w:val="ListParagraph"/>
        <w:numPr>
          <w:ilvl w:val="2"/>
          <w:numId w:val="1"/>
        </w:numPr>
        <w:tabs>
          <w:tab w:val="left" w:pos="1558"/>
          <w:tab w:val="left" w:pos="1559"/>
        </w:tabs>
        <w:spacing w:line="254" w:lineRule="exact"/>
        <w:rPr>
          <w:rFonts w:asciiTheme="majorHAnsi" w:hAnsiTheme="majorHAnsi"/>
        </w:rPr>
      </w:pPr>
      <w:r w:rsidRPr="00DA1BFC">
        <w:rPr>
          <w:rFonts w:asciiTheme="majorHAnsi" w:hAnsiTheme="majorHAnsi"/>
        </w:rPr>
        <w:t>results documentation, including</w:t>
      </w:r>
      <w:r w:rsidRPr="00DA1BFC">
        <w:rPr>
          <w:rFonts w:asciiTheme="majorHAnsi" w:hAnsiTheme="majorHAnsi"/>
          <w:spacing w:val="26"/>
        </w:rPr>
        <w:t xml:space="preserve"> </w:t>
      </w:r>
      <w:r w:rsidRPr="00DA1BFC">
        <w:rPr>
          <w:rFonts w:asciiTheme="majorHAnsi" w:hAnsiTheme="majorHAnsi"/>
        </w:rPr>
        <w:t>certificates</w:t>
      </w:r>
    </w:p>
    <w:p w14:paraId="660E274F" w14:textId="77777777" w:rsidR="00E37591" w:rsidRPr="00DA1BFC" w:rsidRDefault="00987EC1">
      <w:pPr>
        <w:pStyle w:val="ListParagraph"/>
        <w:numPr>
          <w:ilvl w:val="1"/>
          <w:numId w:val="1"/>
        </w:numPr>
        <w:tabs>
          <w:tab w:val="left" w:pos="826"/>
          <w:tab w:val="left" w:pos="827"/>
        </w:tabs>
        <w:spacing w:line="260" w:lineRule="exact"/>
        <w:ind w:left="826"/>
        <w:rPr>
          <w:rFonts w:asciiTheme="majorHAnsi" w:hAnsiTheme="majorHAnsi"/>
        </w:rPr>
      </w:pPr>
      <w:r w:rsidRPr="00DA1BFC">
        <w:rPr>
          <w:rFonts w:asciiTheme="majorHAnsi" w:hAnsiTheme="majorHAnsi"/>
        </w:rPr>
        <w:t>Falsely obtaining by any means a</w:t>
      </w:r>
      <w:r w:rsidRPr="00DA1BFC">
        <w:rPr>
          <w:rFonts w:asciiTheme="majorHAnsi" w:hAnsiTheme="majorHAnsi"/>
          <w:spacing w:val="2"/>
        </w:rPr>
        <w:t xml:space="preserve"> </w:t>
      </w:r>
      <w:r w:rsidRPr="00DA1BFC">
        <w:rPr>
          <w:rFonts w:asciiTheme="majorHAnsi" w:hAnsiTheme="majorHAnsi"/>
        </w:rPr>
        <w:t>certificate.</w:t>
      </w:r>
    </w:p>
    <w:p w14:paraId="4806DE76" w14:textId="77777777" w:rsidR="00E37591" w:rsidRPr="00DA1BFC" w:rsidRDefault="00987EC1">
      <w:pPr>
        <w:pStyle w:val="ListParagraph"/>
        <w:numPr>
          <w:ilvl w:val="1"/>
          <w:numId w:val="1"/>
        </w:numPr>
        <w:tabs>
          <w:tab w:val="left" w:pos="826"/>
          <w:tab w:val="left" w:pos="827"/>
        </w:tabs>
        <w:ind w:left="826" w:right="493"/>
        <w:rPr>
          <w:rFonts w:asciiTheme="majorHAnsi" w:hAnsiTheme="majorHAnsi"/>
        </w:rPr>
      </w:pPr>
      <w:r w:rsidRPr="00DA1BFC">
        <w:rPr>
          <w:rFonts w:asciiTheme="majorHAnsi" w:hAnsiTheme="majorHAnsi"/>
        </w:rPr>
        <w:t>Failing to report a suspected case of learner malpractice, including plagiarism, to your Line Manager.</w:t>
      </w:r>
    </w:p>
    <w:p w14:paraId="4A9129C3" w14:textId="77777777" w:rsidR="00E37591" w:rsidRPr="00DA1BFC" w:rsidRDefault="00987EC1" w:rsidP="00DA1BFC">
      <w:pPr>
        <w:pStyle w:val="Heading1"/>
        <w:tabs>
          <w:tab w:val="left" w:pos="545"/>
          <w:tab w:val="left" w:pos="546"/>
        </w:tabs>
        <w:ind w:left="545" w:firstLine="0"/>
        <w:rPr>
          <w:rFonts w:asciiTheme="majorHAnsi" w:hAnsiTheme="majorHAnsi"/>
        </w:rPr>
      </w:pPr>
      <w:r w:rsidRPr="00DA1BFC">
        <w:rPr>
          <w:rFonts w:asciiTheme="majorHAnsi" w:hAnsiTheme="majorHAnsi"/>
          <w:position w:val="1"/>
        </w:rPr>
        <w:t>Possible malpractice</w:t>
      </w:r>
      <w:r w:rsidRPr="00DA1BFC">
        <w:rPr>
          <w:rFonts w:asciiTheme="majorHAnsi" w:hAnsiTheme="majorHAnsi"/>
          <w:spacing w:val="2"/>
          <w:position w:val="1"/>
        </w:rPr>
        <w:t xml:space="preserve"> </w:t>
      </w:r>
      <w:r w:rsidRPr="00DA1BFC">
        <w:rPr>
          <w:rFonts w:asciiTheme="majorHAnsi" w:hAnsiTheme="majorHAnsi"/>
          <w:position w:val="1"/>
        </w:rPr>
        <w:t>sanctions</w:t>
      </w:r>
    </w:p>
    <w:p w14:paraId="3DFBEFF6" w14:textId="77777777" w:rsidR="00E37591" w:rsidRPr="00DA1BFC" w:rsidRDefault="00E37591">
      <w:pPr>
        <w:pStyle w:val="BodyText"/>
        <w:spacing w:before="9"/>
        <w:rPr>
          <w:rFonts w:asciiTheme="majorHAnsi" w:hAnsiTheme="majorHAnsi"/>
          <w:b/>
          <w:sz w:val="20"/>
        </w:rPr>
      </w:pPr>
    </w:p>
    <w:p w14:paraId="05318D35" w14:textId="5F533579" w:rsidR="00E37591" w:rsidRPr="00DA1BFC" w:rsidRDefault="00987EC1">
      <w:pPr>
        <w:pStyle w:val="BodyText"/>
        <w:ind w:left="118"/>
        <w:rPr>
          <w:rFonts w:asciiTheme="majorHAnsi" w:hAnsiTheme="majorHAnsi"/>
        </w:rPr>
      </w:pPr>
      <w:r w:rsidRPr="00DA1BFC">
        <w:rPr>
          <w:rFonts w:asciiTheme="majorHAnsi" w:hAnsiTheme="majorHAnsi"/>
        </w:rPr>
        <w:t>Following an investigation, if a case of malpractice is upheld,</w:t>
      </w:r>
      <w:r w:rsidR="009C0E05" w:rsidRPr="00DA1BFC">
        <w:rPr>
          <w:rFonts w:asciiTheme="majorHAnsi" w:hAnsiTheme="majorHAnsi"/>
        </w:rPr>
        <w:t xml:space="preserve"> </w:t>
      </w:r>
      <w:r w:rsidR="00790045">
        <w:rPr>
          <w:rFonts w:asciiTheme="majorHAnsi" w:hAnsiTheme="majorHAnsi"/>
        </w:rPr>
        <w:t>JH LASH SCHOOL</w:t>
      </w:r>
      <w:r w:rsidR="009C0E05" w:rsidRPr="00DA1BFC">
        <w:rPr>
          <w:rFonts w:asciiTheme="majorHAnsi" w:hAnsiTheme="majorHAnsi"/>
          <w:color w:val="333333"/>
        </w:rPr>
        <w:t xml:space="preserve"> </w:t>
      </w:r>
      <w:r w:rsidRPr="00DA1BFC">
        <w:rPr>
          <w:rFonts w:asciiTheme="majorHAnsi" w:hAnsiTheme="majorHAnsi"/>
        </w:rPr>
        <w:t>may impose</w:t>
      </w:r>
    </w:p>
    <w:p w14:paraId="5902DFC0" w14:textId="77777777" w:rsidR="00E37591" w:rsidRPr="00DA1BFC" w:rsidRDefault="00987EC1">
      <w:pPr>
        <w:pStyle w:val="BodyText"/>
        <w:spacing w:before="1"/>
        <w:ind w:left="118" w:right="114"/>
        <w:rPr>
          <w:rFonts w:asciiTheme="majorHAnsi" w:hAnsiTheme="majorHAnsi"/>
        </w:rPr>
      </w:pPr>
      <w:r w:rsidRPr="00DA1BFC">
        <w:rPr>
          <w:rFonts w:asciiTheme="majorHAnsi" w:hAnsiTheme="majorHAnsi"/>
        </w:rPr>
        <w:t xml:space="preserve">sanctions or other penalties on the individual(s) concerned. Where relevant we will report the </w:t>
      </w:r>
      <w:r w:rsidR="00303E49" w:rsidRPr="00DA1BFC">
        <w:rPr>
          <w:rFonts w:asciiTheme="majorHAnsi" w:hAnsiTheme="majorHAnsi"/>
        </w:rPr>
        <w:t>matter,</w:t>
      </w:r>
      <w:r w:rsidRPr="00DA1BFC">
        <w:rPr>
          <w:rFonts w:asciiTheme="majorHAnsi" w:hAnsiTheme="majorHAnsi"/>
        </w:rPr>
        <w:t xml:space="preserve"> and may impose one or more sanctions upon the individual(s) concerned. Any sanctions imposed will reflect the seriousness of the malpractice that has occurred.</w:t>
      </w:r>
    </w:p>
    <w:p w14:paraId="5E4EBD1D" w14:textId="77777777" w:rsidR="00E37591" w:rsidRPr="00DA1BFC" w:rsidRDefault="00E37591">
      <w:pPr>
        <w:pStyle w:val="BodyText"/>
        <w:spacing w:before="2"/>
        <w:rPr>
          <w:rFonts w:asciiTheme="majorHAnsi" w:hAnsiTheme="majorHAnsi"/>
          <w:sz w:val="20"/>
        </w:rPr>
      </w:pPr>
    </w:p>
    <w:p w14:paraId="0DB9DEC0" w14:textId="77777777" w:rsidR="00E37591" w:rsidRPr="00DA1BFC" w:rsidRDefault="00987EC1">
      <w:pPr>
        <w:pStyle w:val="BodyText"/>
        <w:spacing w:before="94"/>
        <w:ind w:left="118" w:right="635"/>
        <w:rPr>
          <w:rFonts w:asciiTheme="majorHAnsi" w:hAnsiTheme="majorHAnsi"/>
        </w:rPr>
      </w:pPr>
      <w:r w:rsidRPr="00DA1BFC">
        <w:rPr>
          <w:rFonts w:asciiTheme="majorHAnsi" w:hAnsiTheme="majorHAnsi"/>
        </w:rPr>
        <w:t>Listed below are examples of sanctions that may be applied to a learner, tutor or other associates who has had a case of malpractice upheld against them. Please note that this list is not exhaustive and other sanctions may be applied on a case-by-case basis.</w:t>
      </w:r>
    </w:p>
    <w:p w14:paraId="2EA31DBB" w14:textId="77777777" w:rsidR="00E37591" w:rsidRPr="00DA1BFC" w:rsidRDefault="00E37591">
      <w:pPr>
        <w:pStyle w:val="BodyText"/>
        <w:spacing w:before="10"/>
        <w:rPr>
          <w:rFonts w:asciiTheme="majorHAnsi" w:hAnsiTheme="majorHAnsi"/>
        </w:rPr>
      </w:pPr>
    </w:p>
    <w:p w14:paraId="42B84854" w14:textId="77777777" w:rsidR="00E37591" w:rsidRPr="00DA1BFC" w:rsidRDefault="00987EC1">
      <w:pPr>
        <w:pStyle w:val="Heading1"/>
        <w:spacing w:before="0"/>
        <w:ind w:firstLine="0"/>
        <w:rPr>
          <w:rFonts w:asciiTheme="majorHAnsi" w:hAnsiTheme="majorHAnsi"/>
        </w:rPr>
      </w:pPr>
      <w:r w:rsidRPr="00DA1BFC">
        <w:rPr>
          <w:rFonts w:asciiTheme="majorHAnsi" w:hAnsiTheme="majorHAnsi"/>
        </w:rPr>
        <w:t>Possible sanctions that may be applied to learners</w:t>
      </w:r>
    </w:p>
    <w:p w14:paraId="32BB9D9A" w14:textId="77777777" w:rsidR="00E37591" w:rsidRPr="00DA1BFC" w:rsidRDefault="00987EC1">
      <w:pPr>
        <w:pStyle w:val="ListParagraph"/>
        <w:numPr>
          <w:ilvl w:val="1"/>
          <w:numId w:val="1"/>
        </w:numPr>
        <w:tabs>
          <w:tab w:val="left" w:pos="826"/>
          <w:tab w:val="left" w:pos="827"/>
        </w:tabs>
        <w:spacing w:before="3" w:line="269" w:lineRule="exact"/>
        <w:ind w:left="838" w:hanging="360"/>
        <w:rPr>
          <w:rFonts w:asciiTheme="majorHAnsi" w:hAnsiTheme="majorHAnsi"/>
        </w:rPr>
      </w:pPr>
      <w:r w:rsidRPr="00DA1BFC">
        <w:rPr>
          <w:rFonts w:asciiTheme="majorHAnsi" w:hAnsiTheme="majorHAnsi"/>
        </w:rPr>
        <w:t>A written warning about future</w:t>
      </w:r>
      <w:r w:rsidRPr="00DA1BFC">
        <w:rPr>
          <w:rFonts w:asciiTheme="majorHAnsi" w:hAnsiTheme="majorHAnsi"/>
          <w:spacing w:val="10"/>
        </w:rPr>
        <w:t xml:space="preserve"> </w:t>
      </w:r>
      <w:r w:rsidRPr="00DA1BFC">
        <w:rPr>
          <w:rFonts w:asciiTheme="majorHAnsi" w:hAnsiTheme="majorHAnsi"/>
        </w:rPr>
        <w:t>conduct.</w:t>
      </w:r>
    </w:p>
    <w:p w14:paraId="6299E3AD" w14:textId="77777777" w:rsidR="00E37591" w:rsidRPr="00DA1BFC" w:rsidRDefault="00987EC1">
      <w:pPr>
        <w:pStyle w:val="ListParagraph"/>
        <w:numPr>
          <w:ilvl w:val="1"/>
          <w:numId w:val="1"/>
        </w:numPr>
        <w:tabs>
          <w:tab w:val="left" w:pos="826"/>
          <w:tab w:val="left" w:pos="827"/>
        </w:tabs>
        <w:spacing w:line="269" w:lineRule="exact"/>
        <w:ind w:left="838" w:hanging="360"/>
        <w:rPr>
          <w:rFonts w:asciiTheme="majorHAnsi" w:hAnsiTheme="majorHAnsi"/>
        </w:rPr>
      </w:pPr>
      <w:r w:rsidRPr="00DA1BFC">
        <w:rPr>
          <w:rFonts w:asciiTheme="majorHAnsi" w:hAnsiTheme="majorHAnsi"/>
        </w:rPr>
        <w:t>Notification to an employer, regulator or the</w:t>
      </w:r>
      <w:r w:rsidRPr="00DA1BFC">
        <w:rPr>
          <w:rFonts w:asciiTheme="majorHAnsi" w:hAnsiTheme="majorHAnsi"/>
          <w:spacing w:val="2"/>
        </w:rPr>
        <w:t xml:space="preserve"> </w:t>
      </w:r>
      <w:r w:rsidRPr="00DA1BFC">
        <w:rPr>
          <w:rFonts w:asciiTheme="majorHAnsi" w:hAnsiTheme="majorHAnsi"/>
        </w:rPr>
        <w:t>police.</w:t>
      </w:r>
    </w:p>
    <w:p w14:paraId="44C04FAB" w14:textId="77777777" w:rsidR="00E37591" w:rsidRPr="00DA1BFC" w:rsidRDefault="00987EC1">
      <w:pPr>
        <w:pStyle w:val="ListParagraph"/>
        <w:numPr>
          <w:ilvl w:val="1"/>
          <w:numId w:val="1"/>
        </w:numPr>
        <w:tabs>
          <w:tab w:val="left" w:pos="826"/>
          <w:tab w:val="left" w:pos="827"/>
        </w:tabs>
        <w:spacing w:line="269" w:lineRule="exact"/>
        <w:ind w:left="838" w:hanging="360"/>
        <w:rPr>
          <w:rFonts w:asciiTheme="majorHAnsi" w:hAnsiTheme="majorHAnsi"/>
        </w:rPr>
      </w:pPr>
      <w:r w:rsidRPr="00DA1BFC">
        <w:rPr>
          <w:rFonts w:asciiTheme="majorHAnsi" w:hAnsiTheme="majorHAnsi"/>
        </w:rPr>
        <w:t>Removal from the</w:t>
      </w:r>
      <w:r w:rsidRPr="00DA1BFC">
        <w:rPr>
          <w:rFonts w:asciiTheme="majorHAnsi" w:hAnsiTheme="majorHAnsi"/>
          <w:spacing w:val="5"/>
        </w:rPr>
        <w:t xml:space="preserve"> </w:t>
      </w:r>
      <w:r w:rsidRPr="00DA1BFC">
        <w:rPr>
          <w:rFonts w:asciiTheme="majorHAnsi" w:hAnsiTheme="majorHAnsi"/>
        </w:rPr>
        <w:t>course.</w:t>
      </w:r>
    </w:p>
    <w:p w14:paraId="20BD3B93" w14:textId="77777777" w:rsidR="00E37591" w:rsidRPr="00DA1BFC" w:rsidRDefault="00E37591">
      <w:pPr>
        <w:pStyle w:val="BodyText"/>
        <w:spacing w:before="7"/>
        <w:rPr>
          <w:rFonts w:asciiTheme="majorHAnsi" w:hAnsiTheme="majorHAnsi"/>
        </w:rPr>
      </w:pPr>
    </w:p>
    <w:p w14:paraId="16A331D3" w14:textId="77777777" w:rsidR="00E37591" w:rsidRPr="00DA1BFC" w:rsidRDefault="00987EC1">
      <w:pPr>
        <w:pStyle w:val="Heading1"/>
        <w:spacing w:before="1"/>
        <w:ind w:firstLine="0"/>
        <w:rPr>
          <w:rFonts w:asciiTheme="majorHAnsi" w:hAnsiTheme="majorHAnsi"/>
        </w:rPr>
      </w:pPr>
      <w:r w:rsidRPr="00DA1BFC">
        <w:rPr>
          <w:rFonts w:asciiTheme="majorHAnsi" w:hAnsiTheme="majorHAnsi"/>
        </w:rPr>
        <w:t>Possible sanctions that may be applied to employees, tutors and other associates</w:t>
      </w:r>
    </w:p>
    <w:p w14:paraId="0DBB20B4" w14:textId="77777777" w:rsidR="00E37591" w:rsidRPr="00DA1BFC" w:rsidRDefault="00987EC1">
      <w:pPr>
        <w:pStyle w:val="ListParagraph"/>
        <w:numPr>
          <w:ilvl w:val="1"/>
          <w:numId w:val="1"/>
        </w:numPr>
        <w:tabs>
          <w:tab w:val="left" w:pos="838"/>
          <w:tab w:val="left" w:pos="839"/>
        </w:tabs>
        <w:spacing w:before="3" w:line="269" w:lineRule="exact"/>
        <w:ind w:left="838" w:hanging="360"/>
        <w:rPr>
          <w:rFonts w:asciiTheme="majorHAnsi" w:hAnsiTheme="majorHAnsi"/>
        </w:rPr>
      </w:pPr>
      <w:r w:rsidRPr="00DA1BFC">
        <w:rPr>
          <w:rFonts w:asciiTheme="majorHAnsi" w:hAnsiTheme="majorHAnsi"/>
        </w:rPr>
        <w:t>A written warning about future</w:t>
      </w:r>
      <w:r w:rsidRPr="00DA1BFC">
        <w:rPr>
          <w:rFonts w:asciiTheme="majorHAnsi" w:hAnsiTheme="majorHAnsi"/>
          <w:spacing w:val="15"/>
        </w:rPr>
        <w:t xml:space="preserve"> </w:t>
      </w:r>
      <w:r w:rsidRPr="00DA1BFC">
        <w:rPr>
          <w:rFonts w:asciiTheme="majorHAnsi" w:hAnsiTheme="majorHAnsi"/>
        </w:rPr>
        <w:t>conduct.</w:t>
      </w:r>
    </w:p>
    <w:p w14:paraId="5EE263F1" w14:textId="77777777" w:rsidR="00E37591" w:rsidRPr="00DA1BFC" w:rsidRDefault="00987EC1">
      <w:pPr>
        <w:pStyle w:val="ListParagraph"/>
        <w:numPr>
          <w:ilvl w:val="1"/>
          <w:numId w:val="1"/>
        </w:numPr>
        <w:tabs>
          <w:tab w:val="left" w:pos="838"/>
          <w:tab w:val="left" w:pos="839"/>
        </w:tabs>
        <w:ind w:left="838" w:right="1229" w:hanging="360"/>
        <w:rPr>
          <w:rFonts w:asciiTheme="majorHAnsi" w:hAnsiTheme="majorHAnsi"/>
        </w:rPr>
      </w:pPr>
      <w:r w:rsidRPr="00DA1BFC">
        <w:rPr>
          <w:rFonts w:asciiTheme="majorHAnsi" w:hAnsiTheme="majorHAnsi"/>
        </w:rPr>
        <w:lastRenderedPageBreak/>
        <w:t>Imposition of special conditions for the future involvement of the individual(s) in the conduct, teaching, supervision or administration of learners and/or</w:t>
      </w:r>
      <w:r w:rsidRPr="00DA1BFC">
        <w:rPr>
          <w:rFonts w:asciiTheme="majorHAnsi" w:hAnsiTheme="majorHAnsi"/>
          <w:spacing w:val="40"/>
        </w:rPr>
        <w:t xml:space="preserve"> </w:t>
      </w:r>
      <w:r w:rsidRPr="00DA1BFC">
        <w:rPr>
          <w:rFonts w:asciiTheme="majorHAnsi" w:hAnsiTheme="majorHAnsi"/>
        </w:rPr>
        <w:t>examinations.</w:t>
      </w:r>
    </w:p>
    <w:p w14:paraId="2E210A7D" w14:textId="47673E19" w:rsidR="00E37591" w:rsidRPr="00DA1BFC" w:rsidRDefault="00987EC1" w:rsidP="00567174">
      <w:pPr>
        <w:pStyle w:val="ListParagraph"/>
        <w:numPr>
          <w:ilvl w:val="1"/>
          <w:numId w:val="1"/>
        </w:numPr>
        <w:tabs>
          <w:tab w:val="left" w:pos="838"/>
          <w:tab w:val="left" w:pos="839"/>
        </w:tabs>
        <w:spacing w:before="65" w:line="252" w:lineRule="exact"/>
        <w:ind w:left="838" w:hanging="360"/>
        <w:rPr>
          <w:rFonts w:asciiTheme="majorHAnsi" w:hAnsiTheme="majorHAnsi"/>
        </w:rPr>
      </w:pPr>
      <w:r w:rsidRPr="00DA1BFC">
        <w:rPr>
          <w:rFonts w:asciiTheme="majorHAnsi" w:hAnsiTheme="majorHAnsi"/>
        </w:rPr>
        <w:t>Informing any other organisation known to employ the individual in relation to courses or examinations of the outcome of the</w:t>
      </w:r>
      <w:r w:rsidRPr="00DA1BFC">
        <w:rPr>
          <w:rFonts w:asciiTheme="majorHAnsi" w:hAnsiTheme="majorHAnsi"/>
          <w:spacing w:val="25"/>
        </w:rPr>
        <w:t xml:space="preserve"> </w:t>
      </w:r>
      <w:r w:rsidRPr="00DA1BFC">
        <w:rPr>
          <w:rFonts w:asciiTheme="majorHAnsi" w:hAnsiTheme="majorHAnsi"/>
        </w:rPr>
        <w:t>case.</w:t>
      </w:r>
      <w:r w:rsidR="00567174" w:rsidRPr="00DA1BFC">
        <w:rPr>
          <w:rFonts w:asciiTheme="majorHAnsi" w:hAnsiTheme="majorHAnsi"/>
        </w:rPr>
        <w:t xml:space="preserve"> </w:t>
      </w:r>
      <w:r w:rsidR="00790045">
        <w:rPr>
          <w:rFonts w:asciiTheme="majorHAnsi" w:hAnsiTheme="majorHAnsi"/>
        </w:rPr>
        <w:t>JH LASH SCHOOL</w:t>
      </w:r>
      <w:r w:rsidR="00567174" w:rsidRPr="00DA1BFC">
        <w:rPr>
          <w:rFonts w:asciiTheme="majorHAnsi" w:hAnsiTheme="majorHAnsi"/>
        </w:rPr>
        <w:t xml:space="preserve"> </w:t>
      </w:r>
      <w:r w:rsidRPr="00DA1BFC">
        <w:rPr>
          <w:rFonts w:asciiTheme="majorHAnsi" w:hAnsiTheme="majorHAnsi"/>
        </w:rPr>
        <w:t>may carry out unannounced monitoring of the working practices of</w:t>
      </w:r>
      <w:r w:rsidRPr="00DA1BFC">
        <w:rPr>
          <w:rFonts w:asciiTheme="majorHAnsi" w:hAnsiTheme="majorHAnsi"/>
          <w:spacing w:val="30"/>
        </w:rPr>
        <w:t xml:space="preserve"> </w:t>
      </w:r>
      <w:r w:rsidRPr="00DA1BFC">
        <w:rPr>
          <w:rFonts w:asciiTheme="majorHAnsi" w:hAnsiTheme="majorHAnsi"/>
        </w:rPr>
        <w:t>the</w:t>
      </w:r>
      <w:r w:rsidR="00567174" w:rsidRPr="00DA1BFC">
        <w:rPr>
          <w:rFonts w:asciiTheme="majorHAnsi" w:hAnsiTheme="majorHAnsi"/>
        </w:rPr>
        <w:t xml:space="preserve"> </w:t>
      </w:r>
      <w:r w:rsidRPr="00DA1BFC">
        <w:rPr>
          <w:rFonts w:asciiTheme="majorHAnsi" w:hAnsiTheme="majorHAnsi"/>
        </w:rPr>
        <w:t>individual(s) concerned.</w:t>
      </w:r>
    </w:p>
    <w:p w14:paraId="449C3381" w14:textId="77777777" w:rsidR="00E37591" w:rsidRPr="00DA1BFC" w:rsidRDefault="00987EC1">
      <w:pPr>
        <w:pStyle w:val="ListParagraph"/>
        <w:numPr>
          <w:ilvl w:val="1"/>
          <w:numId w:val="1"/>
        </w:numPr>
        <w:tabs>
          <w:tab w:val="left" w:pos="838"/>
          <w:tab w:val="left" w:pos="839"/>
        </w:tabs>
        <w:spacing w:before="1"/>
        <w:ind w:left="838" w:hanging="360"/>
        <w:rPr>
          <w:rFonts w:asciiTheme="majorHAnsi" w:hAnsiTheme="majorHAnsi"/>
        </w:rPr>
      </w:pPr>
      <w:r w:rsidRPr="00DA1BFC">
        <w:rPr>
          <w:rFonts w:asciiTheme="majorHAnsi" w:hAnsiTheme="majorHAnsi"/>
        </w:rPr>
        <w:t>Dismissal.</w:t>
      </w:r>
    </w:p>
    <w:p w14:paraId="3770AA64" w14:textId="77777777" w:rsidR="00E37591" w:rsidRPr="00DA1BFC" w:rsidRDefault="00E37591">
      <w:pPr>
        <w:pStyle w:val="BodyText"/>
        <w:rPr>
          <w:rFonts w:asciiTheme="majorHAnsi" w:hAnsiTheme="majorHAnsi"/>
          <w:sz w:val="26"/>
        </w:rPr>
      </w:pPr>
    </w:p>
    <w:p w14:paraId="78457F96" w14:textId="77777777" w:rsidR="00E37591" w:rsidRPr="00DA1BFC" w:rsidRDefault="00987EC1">
      <w:pPr>
        <w:spacing w:before="172"/>
        <w:ind w:left="118"/>
        <w:rPr>
          <w:rFonts w:asciiTheme="majorHAnsi" w:hAnsiTheme="majorHAnsi"/>
          <w:b/>
          <w:sz w:val="28"/>
        </w:rPr>
      </w:pPr>
      <w:r w:rsidRPr="00DA1BFC">
        <w:rPr>
          <w:rFonts w:asciiTheme="majorHAnsi" w:hAnsiTheme="majorHAnsi"/>
          <w:b/>
          <w:sz w:val="28"/>
        </w:rPr>
        <w:t>Procedure</w:t>
      </w:r>
    </w:p>
    <w:p w14:paraId="1D3CA5B7" w14:textId="77777777" w:rsidR="00E37591" w:rsidRPr="00DA1BFC" w:rsidRDefault="00987EC1" w:rsidP="00DA1BFC">
      <w:pPr>
        <w:pStyle w:val="Heading1"/>
        <w:tabs>
          <w:tab w:val="left" w:pos="402"/>
        </w:tabs>
        <w:spacing w:before="264"/>
        <w:ind w:left="401" w:firstLine="0"/>
        <w:rPr>
          <w:rFonts w:asciiTheme="majorHAnsi" w:hAnsiTheme="majorHAnsi"/>
        </w:rPr>
      </w:pPr>
      <w:r w:rsidRPr="00DA1BFC">
        <w:rPr>
          <w:rFonts w:asciiTheme="majorHAnsi" w:hAnsiTheme="majorHAnsi"/>
        </w:rPr>
        <w:t>Reporting a suspected case of</w:t>
      </w:r>
      <w:r w:rsidRPr="00DA1BFC">
        <w:rPr>
          <w:rFonts w:asciiTheme="majorHAnsi" w:hAnsiTheme="majorHAnsi"/>
          <w:spacing w:val="12"/>
        </w:rPr>
        <w:t xml:space="preserve"> </w:t>
      </w:r>
      <w:r w:rsidRPr="00DA1BFC">
        <w:rPr>
          <w:rFonts w:asciiTheme="majorHAnsi" w:hAnsiTheme="majorHAnsi"/>
        </w:rPr>
        <w:t>malpractice</w:t>
      </w:r>
    </w:p>
    <w:p w14:paraId="3AAE19A6" w14:textId="77777777" w:rsidR="00E37591" w:rsidRPr="00DA1BFC" w:rsidRDefault="00E37591">
      <w:pPr>
        <w:pStyle w:val="BodyText"/>
        <w:spacing w:before="3"/>
        <w:rPr>
          <w:rFonts w:asciiTheme="majorHAnsi" w:hAnsiTheme="majorHAnsi"/>
          <w:b/>
          <w:sz w:val="14"/>
        </w:rPr>
      </w:pPr>
    </w:p>
    <w:p w14:paraId="441AC9AD" w14:textId="441D7043" w:rsidR="00E37591" w:rsidRPr="00DA1BFC" w:rsidRDefault="00987EC1">
      <w:pPr>
        <w:pStyle w:val="BodyText"/>
        <w:tabs>
          <w:tab w:val="left" w:pos="7793"/>
        </w:tabs>
        <w:spacing w:before="94"/>
        <w:ind w:left="118"/>
        <w:rPr>
          <w:rFonts w:asciiTheme="majorHAnsi" w:hAnsiTheme="majorHAnsi"/>
        </w:rPr>
      </w:pPr>
      <w:r w:rsidRPr="00DA1BFC">
        <w:rPr>
          <w:rFonts w:asciiTheme="majorHAnsi" w:hAnsiTheme="majorHAnsi"/>
        </w:rPr>
        <w:t>This process applies to, employees, tutors, learners and other</w:t>
      </w:r>
      <w:r w:rsidRPr="00DA1BFC">
        <w:rPr>
          <w:rFonts w:asciiTheme="majorHAnsi" w:hAnsiTheme="majorHAnsi"/>
          <w:spacing w:val="23"/>
        </w:rPr>
        <w:t xml:space="preserve"> </w:t>
      </w:r>
      <w:r w:rsidRPr="00DA1BFC">
        <w:rPr>
          <w:rFonts w:asciiTheme="majorHAnsi" w:hAnsiTheme="majorHAnsi"/>
        </w:rPr>
        <w:t>associates</w:t>
      </w:r>
      <w:r w:rsidRPr="00DA1BFC">
        <w:rPr>
          <w:rFonts w:asciiTheme="majorHAnsi" w:hAnsiTheme="majorHAnsi"/>
          <w:spacing w:val="1"/>
        </w:rPr>
        <w:t xml:space="preserve"> </w:t>
      </w:r>
      <w:r w:rsidRPr="00DA1BFC">
        <w:rPr>
          <w:rFonts w:asciiTheme="majorHAnsi" w:hAnsiTheme="majorHAnsi"/>
        </w:rPr>
        <w:t>to</w:t>
      </w:r>
      <w:r w:rsidR="00053F88" w:rsidRPr="00DA1BFC">
        <w:rPr>
          <w:rFonts w:asciiTheme="majorHAnsi" w:hAnsiTheme="majorHAnsi"/>
        </w:rPr>
        <w:t xml:space="preserve"> </w:t>
      </w:r>
      <w:r w:rsidR="00790045">
        <w:rPr>
          <w:rFonts w:asciiTheme="majorHAnsi" w:hAnsiTheme="majorHAnsi"/>
        </w:rPr>
        <w:t>JH LASH SCHOOL</w:t>
      </w:r>
      <w:r w:rsidRPr="00DA1BFC">
        <w:rPr>
          <w:rFonts w:asciiTheme="majorHAnsi" w:hAnsiTheme="majorHAnsi"/>
        </w:rPr>
        <w:tab/>
      </w:r>
    </w:p>
    <w:p w14:paraId="52B7B98E" w14:textId="77777777" w:rsidR="00E37591" w:rsidRPr="00DA1BFC" w:rsidRDefault="00987EC1">
      <w:pPr>
        <w:pStyle w:val="BodyText"/>
        <w:spacing w:before="1"/>
        <w:ind w:left="118" w:right="635"/>
        <w:rPr>
          <w:rFonts w:asciiTheme="majorHAnsi" w:hAnsiTheme="majorHAnsi"/>
        </w:rPr>
      </w:pPr>
      <w:r w:rsidRPr="00DA1BFC">
        <w:rPr>
          <w:rFonts w:asciiTheme="majorHAnsi" w:hAnsiTheme="majorHAnsi"/>
        </w:rPr>
        <w:t>and to any reporting of malpractice by a third party or individual who wishes to remain anonymous.</w:t>
      </w:r>
    </w:p>
    <w:p w14:paraId="6D564FE7" w14:textId="77777777" w:rsidR="00E37591" w:rsidRPr="00DA1BFC" w:rsidRDefault="00E37591">
      <w:pPr>
        <w:pStyle w:val="BodyText"/>
        <w:spacing w:before="2"/>
        <w:rPr>
          <w:rFonts w:asciiTheme="majorHAnsi" w:hAnsiTheme="majorHAnsi"/>
        </w:rPr>
      </w:pPr>
    </w:p>
    <w:p w14:paraId="23445086" w14:textId="77777777" w:rsidR="00E37591" w:rsidRPr="00DA1BFC" w:rsidRDefault="00987EC1">
      <w:pPr>
        <w:pStyle w:val="BodyText"/>
        <w:spacing w:before="1"/>
        <w:ind w:left="118" w:right="342"/>
        <w:rPr>
          <w:rFonts w:asciiTheme="majorHAnsi" w:hAnsiTheme="majorHAnsi"/>
        </w:rPr>
      </w:pPr>
      <w:r w:rsidRPr="00DA1BFC">
        <w:rPr>
          <w:rFonts w:asciiTheme="majorHAnsi" w:hAnsiTheme="majorHAnsi"/>
        </w:rPr>
        <w:t>Any case of suspected malpractice must be reported as soon as possible and at the latest within two working days from its discovery to the Centre Manager (Quality Nominee).</w:t>
      </w:r>
    </w:p>
    <w:p w14:paraId="0ED1E50C" w14:textId="77777777" w:rsidR="00E37591" w:rsidRPr="00DA1BFC" w:rsidRDefault="00E37591">
      <w:pPr>
        <w:pStyle w:val="BodyText"/>
        <w:spacing w:before="3"/>
        <w:rPr>
          <w:rFonts w:asciiTheme="majorHAnsi" w:hAnsiTheme="majorHAnsi"/>
        </w:rPr>
      </w:pPr>
    </w:p>
    <w:p w14:paraId="254CB1F6" w14:textId="77777777" w:rsidR="00E37591" w:rsidRPr="00DA1BFC" w:rsidRDefault="00987EC1">
      <w:pPr>
        <w:pStyle w:val="BodyText"/>
        <w:ind w:left="118" w:right="635"/>
        <w:rPr>
          <w:rFonts w:asciiTheme="majorHAnsi" w:hAnsiTheme="majorHAnsi"/>
        </w:rPr>
      </w:pPr>
      <w:r w:rsidRPr="00DA1BFC">
        <w:rPr>
          <w:rFonts w:asciiTheme="majorHAnsi" w:hAnsiTheme="majorHAnsi"/>
        </w:rPr>
        <w:t>A written report should then be sent to the Centre Manager, clearly identifying the factual information, including statements from other individuals involved and / or affected, any evidence obtained, and the actions that have been taken in relation to the incident.</w:t>
      </w:r>
    </w:p>
    <w:p w14:paraId="0A53F17A" w14:textId="77777777" w:rsidR="00E37591" w:rsidRPr="00DA1BFC" w:rsidRDefault="00E37591">
      <w:pPr>
        <w:pStyle w:val="BodyText"/>
        <w:spacing w:before="8"/>
        <w:rPr>
          <w:rFonts w:asciiTheme="majorHAnsi" w:hAnsiTheme="majorHAnsi"/>
          <w:sz w:val="23"/>
        </w:rPr>
      </w:pPr>
    </w:p>
    <w:p w14:paraId="51639742" w14:textId="77777777" w:rsidR="00E37591" w:rsidRPr="00DA1BFC" w:rsidRDefault="00987EC1">
      <w:pPr>
        <w:pStyle w:val="BodyText"/>
        <w:ind w:left="118" w:right="635"/>
        <w:rPr>
          <w:rFonts w:asciiTheme="majorHAnsi" w:hAnsiTheme="majorHAnsi"/>
        </w:rPr>
      </w:pPr>
      <w:r w:rsidRPr="00DA1BFC">
        <w:rPr>
          <w:rFonts w:asciiTheme="majorHAnsi" w:hAnsiTheme="majorHAnsi"/>
        </w:rPr>
        <w:t>Wherever possible, and provided other learners are not disrupted by doing so, a learner suspected of malpractice should be warned immediately that their actions may</w:t>
      </w:r>
    </w:p>
    <w:p w14:paraId="74AE92D2" w14:textId="26F0F7EC" w:rsidR="00E37591" w:rsidRPr="00DA1BFC" w:rsidRDefault="00987EC1" w:rsidP="00303E49">
      <w:pPr>
        <w:pStyle w:val="BodyText"/>
        <w:spacing w:before="1"/>
        <w:ind w:left="118"/>
        <w:rPr>
          <w:rFonts w:asciiTheme="majorHAnsi" w:hAnsiTheme="majorHAnsi"/>
        </w:rPr>
      </w:pPr>
      <w:r w:rsidRPr="00DA1BFC">
        <w:rPr>
          <w:rFonts w:asciiTheme="majorHAnsi" w:hAnsiTheme="majorHAnsi"/>
        </w:rPr>
        <w:t>constitute malpractice, and that a report will be made to</w:t>
      </w:r>
      <w:r w:rsidR="00303E49" w:rsidRPr="00DA1BFC">
        <w:rPr>
          <w:rFonts w:asciiTheme="majorHAnsi" w:hAnsiTheme="majorHAnsi"/>
        </w:rPr>
        <w:t xml:space="preserve"> </w:t>
      </w:r>
      <w:r w:rsidR="00790045">
        <w:rPr>
          <w:rFonts w:asciiTheme="majorHAnsi" w:hAnsiTheme="majorHAnsi"/>
          <w:sz w:val="20"/>
        </w:rPr>
        <w:t>JH LASH SCHOOL</w:t>
      </w:r>
    </w:p>
    <w:p w14:paraId="684365F1" w14:textId="279A7565" w:rsidR="00E37591" w:rsidRPr="00DA1BFC" w:rsidRDefault="00987EC1" w:rsidP="00303E49">
      <w:pPr>
        <w:pStyle w:val="BodyText"/>
        <w:spacing w:before="94"/>
        <w:ind w:left="118"/>
        <w:rPr>
          <w:rFonts w:asciiTheme="majorHAnsi" w:hAnsiTheme="majorHAnsi"/>
          <w:sz w:val="20"/>
        </w:rPr>
      </w:pPr>
      <w:r w:rsidRPr="00DA1BFC">
        <w:rPr>
          <w:rFonts w:asciiTheme="majorHAnsi" w:hAnsiTheme="majorHAnsi"/>
        </w:rPr>
        <w:t>In cases of suspected malpractice by</w:t>
      </w:r>
      <w:r w:rsidR="00303E49" w:rsidRPr="00DA1BFC">
        <w:rPr>
          <w:rFonts w:asciiTheme="majorHAnsi" w:hAnsiTheme="majorHAnsi"/>
        </w:rPr>
        <w:t xml:space="preserve"> </w:t>
      </w:r>
      <w:r w:rsidR="00790045">
        <w:rPr>
          <w:rFonts w:asciiTheme="majorHAnsi" w:hAnsiTheme="majorHAnsi"/>
          <w:sz w:val="20"/>
        </w:rPr>
        <w:t xml:space="preserve">JH LASH SCHOOL </w:t>
      </w:r>
      <w:r w:rsidRPr="00DA1BFC">
        <w:rPr>
          <w:rFonts w:asciiTheme="majorHAnsi" w:hAnsiTheme="majorHAnsi"/>
        </w:rPr>
        <w:t>employees, tutors and other</w:t>
      </w:r>
    </w:p>
    <w:p w14:paraId="7CAABEDD" w14:textId="77777777" w:rsidR="00E37591" w:rsidRPr="00DA1BFC" w:rsidRDefault="00987EC1">
      <w:pPr>
        <w:pStyle w:val="BodyText"/>
        <w:spacing w:line="242" w:lineRule="auto"/>
        <w:ind w:left="118" w:right="635"/>
        <w:rPr>
          <w:rFonts w:asciiTheme="majorHAnsi" w:hAnsiTheme="majorHAnsi"/>
        </w:rPr>
      </w:pPr>
      <w:r w:rsidRPr="00DA1BFC">
        <w:rPr>
          <w:rFonts w:asciiTheme="majorHAnsi" w:hAnsiTheme="majorHAnsi"/>
        </w:rPr>
        <w:t>associates, and any reporting of malpractice by a third party or individual who wishes to remain anonymous, the report made to the Centre Manager should include as much information as possible, including the following:</w:t>
      </w:r>
    </w:p>
    <w:p w14:paraId="3D692F34" w14:textId="77777777" w:rsidR="00E37591" w:rsidRPr="00DA1BFC" w:rsidRDefault="00987EC1">
      <w:pPr>
        <w:pStyle w:val="ListParagraph"/>
        <w:numPr>
          <w:ilvl w:val="1"/>
          <w:numId w:val="1"/>
        </w:numPr>
        <w:tabs>
          <w:tab w:val="left" w:pos="827"/>
        </w:tabs>
        <w:spacing w:before="3" w:line="268" w:lineRule="exact"/>
        <w:ind w:left="826" w:hanging="283"/>
        <w:rPr>
          <w:rFonts w:asciiTheme="majorHAnsi" w:hAnsiTheme="majorHAnsi"/>
        </w:rPr>
      </w:pPr>
      <w:r w:rsidRPr="00DA1BFC">
        <w:rPr>
          <w:rFonts w:asciiTheme="majorHAnsi" w:hAnsiTheme="majorHAnsi"/>
        </w:rPr>
        <w:t xml:space="preserve">the </w:t>
      </w:r>
      <w:r w:rsidRPr="00DA1BFC">
        <w:rPr>
          <w:rFonts w:asciiTheme="majorHAnsi" w:hAnsiTheme="majorHAnsi"/>
          <w:spacing w:val="-4"/>
        </w:rPr>
        <w:t xml:space="preserve">date time and </w:t>
      </w:r>
      <w:r w:rsidRPr="00DA1BFC">
        <w:rPr>
          <w:rFonts w:asciiTheme="majorHAnsi" w:hAnsiTheme="majorHAnsi"/>
          <w:spacing w:val="-5"/>
        </w:rPr>
        <w:t xml:space="preserve">place </w:t>
      </w:r>
      <w:r w:rsidRPr="00DA1BFC">
        <w:rPr>
          <w:rFonts w:asciiTheme="majorHAnsi" w:hAnsiTheme="majorHAnsi"/>
          <w:spacing w:val="-4"/>
        </w:rPr>
        <w:t xml:space="preserve">the </w:t>
      </w:r>
      <w:r w:rsidRPr="00DA1BFC">
        <w:rPr>
          <w:rFonts w:asciiTheme="majorHAnsi" w:hAnsiTheme="majorHAnsi"/>
          <w:spacing w:val="-5"/>
        </w:rPr>
        <w:t xml:space="preserve">alleged malpractice </w:t>
      </w:r>
      <w:r w:rsidRPr="00DA1BFC">
        <w:rPr>
          <w:rFonts w:asciiTheme="majorHAnsi" w:hAnsiTheme="majorHAnsi"/>
          <w:spacing w:val="-4"/>
        </w:rPr>
        <w:t xml:space="preserve">took </w:t>
      </w:r>
      <w:r w:rsidRPr="00DA1BFC">
        <w:rPr>
          <w:rFonts w:asciiTheme="majorHAnsi" w:hAnsiTheme="majorHAnsi"/>
          <w:spacing w:val="-5"/>
        </w:rPr>
        <w:t xml:space="preserve">place, </w:t>
      </w:r>
      <w:r w:rsidRPr="00DA1BFC">
        <w:rPr>
          <w:rFonts w:asciiTheme="majorHAnsi" w:hAnsiTheme="majorHAnsi"/>
          <w:spacing w:val="-3"/>
        </w:rPr>
        <w:t>if</w:t>
      </w:r>
      <w:r w:rsidRPr="00DA1BFC">
        <w:rPr>
          <w:rFonts w:asciiTheme="majorHAnsi" w:hAnsiTheme="majorHAnsi"/>
          <w:spacing w:val="-14"/>
        </w:rPr>
        <w:t xml:space="preserve"> </w:t>
      </w:r>
      <w:r w:rsidRPr="00DA1BFC">
        <w:rPr>
          <w:rFonts w:asciiTheme="majorHAnsi" w:hAnsiTheme="majorHAnsi"/>
          <w:spacing w:val="-5"/>
        </w:rPr>
        <w:t>known.</w:t>
      </w:r>
    </w:p>
    <w:p w14:paraId="0744AEBE" w14:textId="77777777" w:rsidR="00E37591" w:rsidRPr="00DA1BFC" w:rsidRDefault="00987EC1">
      <w:pPr>
        <w:pStyle w:val="ListParagraph"/>
        <w:numPr>
          <w:ilvl w:val="1"/>
          <w:numId w:val="1"/>
        </w:numPr>
        <w:tabs>
          <w:tab w:val="left" w:pos="827"/>
        </w:tabs>
        <w:spacing w:line="269" w:lineRule="exact"/>
        <w:ind w:left="826" w:hanging="283"/>
        <w:rPr>
          <w:rFonts w:asciiTheme="majorHAnsi" w:hAnsiTheme="majorHAnsi"/>
        </w:rPr>
      </w:pPr>
      <w:r w:rsidRPr="00DA1BFC">
        <w:rPr>
          <w:rFonts w:asciiTheme="majorHAnsi" w:hAnsiTheme="majorHAnsi"/>
        </w:rPr>
        <w:t>the name of the employee, tutor or other third party</w:t>
      </w:r>
      <w:r w:rsidRPr="00DA1BFC">
        <w:rPr>
          <w:rFonts w:asciiTheme="majorHAnsi" w:hAnsiTheme="majorHAnsi"/>
          <w:spacing w:val="10"/>
        </w:rPr>
        <w:t xml:space="preserve"> </w:t>
      </w:r>
      <w:r w:rsidRPr="00DA1BFC">
        <w:rPr>
          <w:rFonts w:asciiTheme="majorHAnsi" w:hAnsiTheme="majorHAnsi"/>
        </w:rPr>
        <w:t>involved</w:t>
      </w:r>
    </w:p>
    <w:p w14:paraId="70F0621F" w14:textId="77777777" w:rsidR="00E37591" w:rsidRPr="00DA1BFC" w:rsidRDefault="00987EC1">
      <w:pPr>
        <w:pStyle w:val="ListParagraph"/>
        <w:numPr>
          <w:ilvl w:val="1"/>
          <w:numId w:val="1"/>
        </w:numPr>
        <w:tabs>
          <w:tab w:val="left" w:pos="827"/>
        </w:tabs>
        <w:spacing w:line="269" w:lineRule="exact"/>
        <w:ind w:left="826" w:hanging="283"/>
        <w:rPr>
          <w:rFonts w:asciiTheme="majorHAnsi" w:hAnsiTheme="majorHAnsi"/>
        </w:rPr>
      </w:pPr>
      <w:r w:rsidRPr="00DA1BFC">
        <w:rPr>
          <w:rFonts w:asciiTheme="majorHAnsi" w:hAnsiTheme="majorHAnsi"/>
        </w:rPr>
        <w:t>a description of the suspected malpractice;</w:t>
      </w:r>
      <w:r w:rsidRPr="00DA1BFC">
        <w:rPr>
          <w:rFonts w:asciiTheme="majorHAnsi" w:hAnsiTheme="majorHAnsi"/>
          <w:spacing w:val="20"/>
        </w:rPr>
        <w:t xml:space="preserve"> </w:t>
      </w:r>
      <w:r w:rsidRPr="00DA1BFC">
        <w:rPr>
          <w:rFonts w:asciiTheme="majorHAnsi" w:hAnsiTheme="majorHAnsi"/>
        </w:rPr>
        <w:t>and</w:t>
      </w:r>
    </w:p>
    <w:p w14:paraId="50F13AD1" w14:textId="77777777" w:rsidR="00E37591" w:rsidRPr="00DA1BFC" w:rsidRDefault="00987EC1">
      <w:pPr>
        <w:pStyle w:val="ListParagraph"/>
        <w:numPr>
          <w:ilvl w:val="1"/>
          <w:numId w:val="1"/>
        </w:numPr>
        <w:tabs>
          <w:tab w:val="left" w:pos="827"/>
        </w:tabs>
        <w:spacing w:line="269" w:lineRule="exact"/>
        <w:ind w:left="826" w:hanging="283"/>
        <w:rPr>
          <w:rFonts w:asciiTheme="majorHAnsi" w:hAnsiTheme="majorHAnsi"/>
        </w:rPr>
      </w:pPr>
      <w:r w:rsidRPr="00DA1BFC">
        <w:rPr>
          <w:rFonts w:asciiTheme="majorHAnsi" w:hAnsiTheme="majorHAnsi"/>
        </w:rPr>
        <w:t>any available supporting</w:t>
      </w:r>
      <w:r w:rsidRPr="00DA1BFC">
        <w:rPr>
          <w:rFonts w:asciiTheme="majorHAnsi" w:hAnsiTheme="majorHAnsi"/>
          <w:spacing w:val="-6"/>
        </w:rPr>
        <w:t xml:space="preserve"> </w:t>
      </w:r>
      <w:r w:rsidRPr="00DA1BFC">
        <w:rPr>
          <w:rFonts w:asciiTheme="majorHAnsi" w:hAnsiTheme="majorHAnsi"/>
        </w:rPr>
        <w:t>evidence.</w:t>
      </w:r>
    </w:p>
    <w:p w14:paraId="516A51FF" w14:textId="77777777" w:rsidR="00E37591" w:rsidRPr="00DA1BFC" w:rsidRDefault="00E37591">
      <w:pPr>
        <w:pStyle w:val="BodyText"/>
        <w:spacing w:before="1"/>
        <w:rPr>
          <w:rFonts w:asciiTheme="majorHAnsi" w:hAnsiTheme="majorHAnsi"/>
        </w:rPr>
      </w:pPr>
    </w:p>
    <w:p w14:paraId="76D876F4" w14:textId="77777777" w:rsidR="00E37591" w:rsidRPr="00DA1BFC" w:rsidRDefault="00987EC1">
      <w:pPr>
        <w:pStyle w:val="BodyText"/>
        <w:ind w:left="118"/>
        <w:rPr>
          <w:rFonts w:asciiTheme="majorHAnsi" w:hAnsiTheme="majorHAnsi"/>
        </w:rPr>
      </w:pPr>
      <w:r w:rsidRPr="00DA1BFC">
        <w:rPr>
          <w:rFonts w:asciiTheme="majorHAnsi" w:hAnsiTheme="majorHAnsi"/>
        </w:rPr>
        <w:t>In cases of suspected malpractice reported by a third party, or an individual who wishes to</w:t>
      </w:r>
    </w:p>
    <w:p w14:paraId="69586E3E" w14:textId="3683CDC6" w:rsidR="00E37591" w:rsidRPr="00DA1BFC" w:rsidRDefault="00987EC1" w:rsidP="00790045">
      <w:pPr>
        <w:pStyle w:val="BodyText"/>
        <w:spacing w:before="1"/>
        <w:ind w:left="118"/>
        <w:rPr>
          <w:rFonts w:asciiTheme="majorHAnsi" w:hAnsiTheme="majorHAnsi"/>
        </w:rPr>
      </w:pPr>
      <w:r w:rsidRPr="00DA1BFC">
        <w:rPr>
          <w:rFonts w:asciiTheme="majorHAnsi" w:hAnsiTheme="majorHAnsi"/>
        </w:rPr>
        <w:t>remain anonymous,</w:t>
      </w:r>
      <w:r w:rsidR="00567174" w:rsidRPr="00DA1BFC">
        <w:rPr>
          <w:rFonts w:asciiTheme="majorHAnsi" w:hAnsiTheme="majorHAnsi"/>
        </w:rPr>
        <w:t xml:space="preserve"> </w:t>
      </w:r>
      <w:r w:rsidR="00790045">
        <w:rPr>
          <w:rFonts w:asciiTheme="majorHAnsi" w:hAnsiTheme="majorHAnsi"/>
        </w:rPr>
        <w:t xml:space="preserve">JH LASH SCHOOL </w:t>
      </w:r>
      <w:r w:rsidRPr="00DA1BFC">
        <w:rPr>
          <w:rFonts w:asciiTheme="majorHAnsi" w:hAnsiTheme="majorHAnsi"/>
        </w:rPr>
        <w:t>will take all reasonable steps to authenticate the</w:t>
      </w:r>
    </w:p>
    <w:p w14:paraId="008A2741" w14:textId="77777777" w:rsidR="00E37591" w:rsidRPr="00DA1BFC" w:rsidRDefault="00987EC1">
      <w:pPr>
        <w:pStyle w:val="BodyText"/>
        <w:spacing w:before="1"/>
        <w:ind w:left="118"/>
        <w:rPr>
          <w:rFonts w:asciiTheme="majorHAnsi" w:hAnsiTheme="majorHAnsi"/>
        </w:rPr>
      </w:pPr>
      <w:r w:rsidRPr="00DA1BFC">
        <w:rPr>
          <w:rFonts w:asciiTheme="majorHAnsi" w:hAnsiTheme="majorHAnsi"/>
        </w:rPr>
        <w:t>reported information and to investigate the alleged malpractice.</w:t>
      </w:r>
    </w:p>
    <w:p w14:paraId="4F109D36" w14:textId="77777777" w:rsidR="00E37591" w:rsidRPr="00DA1BFC" w:rsidRDefault="00E37591">
      <w:pPr>
        <w:pStyle w:val="BodyText"/>
        <w:spacing w:before="9"/>
        <w:rPr>
          <w:rFonts w:asciiTheme="majorHAnsi" w:hAnsiTheme="majorHAnsi"/>
          <w:sz w:val="20"/>
        </w:rPr>
      </w:pPr>
    </w:p>
    <w:p w14:paraId="4B6C0E17" w14:textId="77777777" w:rsidR="00E37591" w:rsidRPr="00DA1BFC" w:rsidRDefault="00987EC1" w:rsidP="00DA1BFC">
      <w:pPr>
        <w:pStyle w:val="Heading1"/>
        <w:tabs>
          <w:tab w:val="left" w:pos="745"/>
          <w:tab w:val="left" w:pos="746"/>
        </w:tabs>
        <w:ind w:left="745" w:firstLine="0"/>
        <w:rPr>
          <w:rFonts w:asciiTheme="majorHAnsi" w:hAnsiTheme="majorHAnsi"/>
        </w:rPr>
      </w:pPr>
      <w:r w:rsidRPr="00DA1BFC">
        <w:rPr>
          <w:rFonts w:asciiTheme="majorHAnsi" w:hAnsiTheme="majorHAnsi"/>
        </w:rPr>
        <w:t>Administering suspected cases of</w:t>
      </w:r>
      <w:r w:rsidRPr="00DA1BFC">
        <w:rPr>
          <w:rFonts w:asciiTheme="majorHAnsi" w:hAnsiTheme="majorHAnsi"/>
          <w:spacing w:val="12"/>
        </w:rPr>
        <w:t xml:space="preserve"> </w:t>
      </w:r>
      <w:r w:rsidRPr="00DA1BFC">
        <w:rPr>
          <w:rFonts w:asciiTheme="majorHAnsi" w:hAnsiTheme="majorHAnsi"/>
        </w:rPr>
        <w:t>malpractice</w:t>
      </w:r>
    </w:p>
    <w:p w14:paraId="0B6555C3" w14:textId="593F171F" w:rsidR="00E37591" w:rsidRPr="00DA1BFC" w:rsidRDefault="00790045" w:rsidP="00053F88">
      <w:pPr>
        <w:pStyle w:val="BodyText"/>
        <w:spacing w:before="94"/>
        <w:ind w:left="369"/>
        <w:rPr>
          <w:rFonts w:asciiTheme="majorHAnsi" w:hAnsiTheme="majorHAnsi"/>
        </w:rPr>
      </w:pPr>
      <w:r>
        <w:rPr>
          <w:rFonts w:asciiTheme="majorHAnsi" w:hAnsiTheme="majorHAnsi"/>
        </w:rPr>
        <w:t xml:space="preserve">JH LASH SCHOOL </w:t>
      </w:r>
      <w:r w:rsidR="00987EC1" w:rsidRPr="00DA1BFC">
        <w:rPr>
          <w:rFonts w:asciiTheme="majorHAnsi" w:hAnsiTheme="majorHAnsi"/>
        </w:rPr>
        <w:t>will investigate each case of suspected or reported malpractice, to</w:t>
      </w:r>
      <w:r w:rsidR="00053F88" w:rsidRPr="00DA1BFC">
        <w:rPr>
          <w:rFonts w:asciiTheme="majorHAnsi" w:hAnsiTheme="majorHAnsi"/>
        </w:rPr>
        <w:t xml:space="preserve"> </w:t>
      </w:r>
      <w:r w:rsidR="00987EC1" w:rsidRPr="00DA1BFC">
        <w:rPr>
          <w:rFonts w:asciiTheme="majorHAnsi" w:hAnsiTheme="majorHAnsi"/>
        </w:rPr>
        <w:t xml:space="preserve">ascertain whether malpractice has occurred. The investigation will aim to establish the full facts and circumstances. </w:t>
      </w:r>
      <w:r>
        <w:rPr>
          <w:rFonts w:asciiTheme="majorHAnsi" w:hAnsiTheme="majorHAnsi"/>
        </w:rPr>
        <w:t xml:space="preserve">JH LASH SCHOOL </w:t>
      </w:r>
      <w:r w:rsidR="00987EC1" w:rsidRPr="00DA1BFC">
        <w:rPr>
          <w:rFonts w:asciiTheme="majorHAnsi" w:hAnsiTheme="majorHAnsi"/>
        </w:rPr>
        <w:t>will promptly take all reasonable steps to prevent any adverse effect that may arise as a result of the malpractice, or to mitigate any adverse effect, as far as possible, and to correct it to make sure that any action necessary to maintain the integrity of our training and reputation is</w:t>
      </w:r>
      <w:r w:rsidR="00987EC1" w:rsidRPr="00DA1BFC">
        <w:rPr>
          <w:rFonts w:asciiTheme="majorHAnsi" w:hAnsiTheme="majorHAnsi"/>
          <w:spacing w:val="13"/>
        </w:rPr>
        <w:t xml:space="preserve"> </w:t>
      </w:r>
      <w:r w:rsidR="00987EC1" w:rsidRPr="00DA1BFC">
        <w:rPr>
          <w:rFonts w:asciiTheme="majorHAnsi" w:hAnsiTheme="majorHAnsi"/>
        </w:rPr>
        <w:t>taken.</w:t>
      </w:r>
      <w:r w:rsidR="00053F88" w:rsidRPr="00DA1BFC">
        <w:rPr>
          <w:rFonts w:asciiTheme="majorHAnsi" w:hAnsiTheme="majorHAnsi"/>
        </w:rPr>
        <w:t xml:space="preserve"> </w:t>
      </w:r>
      <w:r>
        <w:rPr>
          <w:rFonts w:asciiTheme="majorHAnsi" w:hAnsiTheme="majorHAnsi"/>
        </w:rPr>
        <w:t>JH LASH SCHOOL</w:t>
      </w:r>
      <w:r w:rsidR="00053F88" w:rsidRPr="00DA1BFC">
        <w:rPr>
          <w:rFonts w:asciiTheme="majorHAnsi" w:hAnsiTheme="majorHAnsi"/>
        </w:rPr>
        <w:t xml:space="preserve"> </w:t>
      </w:r>
      <w:r w:rsidR="00987EC1" w:rsidRPr="00DA1BFC">
        <w:rPr>
          <w:rFonts w:asciiTheme="majorHAnsi" w:hAnsiTheme="majorHAnsi"/>
        </w:rPr>
        <w:t>will acknowledge all reports of suspected malpractice within five working</w:t>
      </w:r>
      <w:r w:rsidR="00053F88" w:rsidRPr="00DA1BFC">
        <w:rPr>
          <w:rFonts w:asciiTheme="majorHAnsi" w:hAnsiTheme="majorHAnsi"/>
        </w:rPr>
        <w:t xml:space="preserve"> </w:t>
      </w:r>
      <w:r w:rsidR="00987EC1" w:rsidRPr="00DA1BFC">
        <w:rPr>
          <w:rFonts w:asciiTheme="majorHAnsi" w:hAnsiTheme="majorHAnsi"/>
        </w:rPr>
        <w:t>days. All of the parties involved in the case will then be contacted within 10 working days of receipt of the report detailing the suspected malpractice. We may also contact other individuals who may be able to provide evidence relevant to the case.</w:t>
      </w:r>
    </w:p>
    <w:p w14:paraId="4997BF4E" w14:textId="77777777" w:rsidR="00E37591" w:rsidRPr="00DA1BFC" w:rsidRDefault="00E37591">
      <w:pPr>
        <w:pStyle w:val="BodyText"/>
        <w:spacing w:before="2"/>
        <w:rPr>
          <w:rFonts w:asciiTheme="majorHAnsi" w:hAnsiTheme="majorHAnsi"/>
        </w:rPr>
      </w:pPr>
    </w:p>
    <w:p w14:paraId="5D92E648" w14:textId="77777777" w:rsidR="00E37591" w:rsidRPr="00DA1BFC" w:rsidRDefault="00987EC1">
      <w:pPr>
        <w:pStyle w:val="BodyText"/>
        <w:ind w:left="318"/>
        <w:rPr>
          <w:rFonts w:asciiTheme="majorHAnsi" w:hAnsiTheme="majorHAnsi"/>
        </w:rPr>
      </w:pPr>
      <w:r w:rsidRPr="00DA1BFC">
        <w:rPr>
          <w:rFonts w:asciiTheme="majorHAnsi" w:hAnsiTheme="majorHAnsi"/>
        </w:rPr>
        <w:t>The individual(s) concerned will be informed of the following:</w:t>
      </w:r>
    </w:p>
    <w:p w14:paraId="679934EA" w14:textId="77777777" w:rsidR="00E37591" w:rsidRPr="00DA1BFC" w:rsidRDefault="00987EC1">
      <w:pPr>
        <w:pStyle w:val="ListParagraph"/>
        <w:numPr>
          <w:ilvl w:val="1"/>
          <w:numId w:val="1"/>
        </w:numPr>
        <w:tabs>
          <w:tab w:val="left" w:pos="1027"/>
        </w:tabs>
        <w:spacing w:line="269" w:lineRule="exact"/>
        <w:ind w:left="1026" w:hanging="283"/>
        <w:rPr>
          <w:rFonts w:asciiTheme="majorHAnsi" w:hAnsiTheme="majorHAnsi"/>
        </w:rPr>
      </w:pPr>
      <w:r w:rsidRPr="00DA1BFC">
        <w:rPr>
          <w:rFonts w:asciiTheme="majorHAnsi" w:hAnsiTheme="majorHAnsi"/>
        </w:rPr>
        <w:t>that an investigation is going to take place, and the grounds for that</w:t>
      </w:r>
      <w:r w:rsidRPr="00DA1BFC">
        <w:rPr>
          <w:rFonts w:asciiTheme="majorHAnsi" w:hAnsiTheme="majorHAnsi"/>
          <w:spacing w:val="38"/>
        </w:rPr>
        <w:t xml:space="preserve"> </w:t>
      </w:r>
      <w:r w:rsidRPr="00DA1BFC">
        <w:rPr>
          <w:rFonts w:asciiTheme="majorHAnsi" w:hAnsiTheme="majorHAnsi"/>
        </w:rPr>
        <w:t>investigation;</w:t>
      </w:r>
    </w:p>
    <w:p w14:paraId="7B8FF043" w14:textId="77777777" w:rsidR="00E37591" w:rsidRPr="00DA1BFC" w:rsidRDefault="00987EC1">
      <w:pPr>
        <w:pStyle w:val="ListParagraph"/>
        <w:numPr>
          <w:ilvl w:val="1"/>
          <w:numId w:val="1"/>
        </w:numPr>
        <w:tabs>
          <w:tab w:val="left" w:pos="1027"/>
        </w:tabs>
        <w:spacing w:line="269" w:lineRule="exact"/>
        <w:ind w:left="1026" w:hanging="283"/>
        <w:rPr>
          <w:rFonts w:asciiTheme="majorHAnsi" w:hAnsiTheme="majorHAnsi"/>
        </w:rPr>
      </w:pPr>
      <w:r w:rsidRPr="00DA1BFC">
        <w:rPr>
          <w:rFonts w:asciiTheme="majorHAnsi" w:hAnsiTheme="majorHAnsi"/>
        </w:rPr>
        <w:t>details of all the relevant timescales, and dates, where</w:t>
      </w:r>
      <w:r w:rsidRPr="00DA1BFC">
        <w:rPr>
          <w:rFonts w:asciiTheme="majorHAnsi" w:hAnsiTheme="majorHAnsi"/>
          <w:spacing w:val="11"/>
        </w:rPr>
        <w:t xml:space="preserve"> </w:t>
      </w:r>
      <w:r w:rsidRPr="00DA1BFC">
        <w:rPr>
          <w:rFonts w:asciiTheme="majorHAnsi" w:hAnsiTheme="majorHAnsi"/>
        </w:rPr>
        <w:t>known;</w:t>
      </w:r>
    </w:p>
    <w:p w14:paraId="5C0132D3" w14:textId="26BE825A" w:rsidR="00E37591" w:rsidRPr="00DA1BFC" w:rsidRDefault="00987EC1">
      <w:pPr>
        <w:pStyle w:val="ListParagraph"/>
        <w:numPr>
          <w:ilvl w:val="1"/>
          <w:numId w:val="1"/>
        </w:numPr>
        <w:tabs>
          <w:tab w:val="left" w:pos="1027"/>
        </w:tabs>
        <w:ind w:left="1026" w:right="269" w:hanging="283"/>
        <w:rPr>
          <w:rFonts w:asciiTheme="majorHAnsi" w:hAnsiTheme="majorHAnsi"/>
        </w:rPr>
      </w:pPr>
      <w:r w:rsidRPr="00DA1BFC">
        <w:rPr>
          <w:rFonts w:asciiTheme="majorHAnsi" w:hAnsiTheme="majorHAnsi"/>
        </w:rPr>
        <w:t xml:space="preserve">that they have a right to respond by providing a personal written response relating to the suspected malpractice (within </w:t>
      </w:r>
      <w:r w:rsidR="00790045">
        <w:rPr>
          <w:rFonts w:asciiTheme="majorHAnsi" w:hAnsiTheme="majorHAnsi"/>
        </w:rPr>
        <w:t xml:space="preserve">21 </w:t>
      </w:r>
      <w:r w:rsidRPr="00DA1BFC">
        <w:rPr>
          <w:rFonts w:asciiTheme="majorHAnsi" w:hAnsiTheme="majorHAnsi"/>
        </w:rPr>
        <w:t>working days of the date of that</w:t>
      </w:r>
      <w:r w:rsidRPr="00DA1BFC">
        <w:rPr>
          <w:rFonts w:asciiTheme="majorHAnsi" w:hAnsiTheme="majorHAnsi"/>
          <w:spacing w:val="23"/>
        </w:rPr>
        <w:t xml:space="preserve"> </w:t>
      </w:r>
      <w:r w:rsidRPr="00DA1BFC">
        <w:rPr>
          <w:rFonts w:asciiTheme="majorHAnsi" w:hAnsiTheme="majorHAnsi"/>
        </w:rPr>
        <w:t>letter);</w:t>
      </w:r>
    </w:p>
    <w:p w14:paraId="3507A57D" w14:textId="77777777" w:rsidR="00E37591" w:rsidRPr="00DA1BFC" w:rsidRDefault="00987EC1">
      <w:pPr>
        <w:pStyle w:val="ListParagraph"/>
        <w:numPr>
          <w:ilvl w:val="1"/>
          <w:numId w:val="1"/>
        </w:numPr>
        <w:tabs>
          <w:tab w:val="left" w:pos="1027"/>
        </w:tabs>
        <w:spacing w:before="1"/>
        <w:ind w:left="1026" w:hanging="283"/>
        <w:rPr>
          <w:rFonts w:asciiTheme="majorHAnsi" w:hAnsiTheme="majorHAnsi"/>
        </w:rPr>
      </w:pPr>
      <w:r w:rsidRPr="00DA1BFC">
        <w:rPr>
          <w:rFonts w:asciiTheme="majorHAnsi" w:hAnsiTheme="majorHAnsi"/>
        </w:rPr>
        <w:lastRenderedPageBreak/>
        <w:t>that, if malpractice is considered proven</w:t>
      </w:r>
      <w:r w:rsidRPr="00DA1BFC">
        <w:rPr>
          <w:rFonts w:asciiTheme="majorHAnsi" w:hAnsiTheme="majorHAnsi"/>
          <w:b/>
          <w:i/>
        </w:rPr>
        <w:t xml:space="preserve">, </w:t>
      </w:r>
      <w:r w:rsidRPr="00DA1BFC">
        <w:rPr>
          <w:rFonts w:asciiTheme="majorHAnsi" w:hAnsiTheme="majorHAnsi"/>
        </w:rPr>
        <w:t>sanctions may be imposed by reflecting the seriousness of the</w:t>
      </w:r>
      <w:r w:rsidRPr="00DA1BFC">
        <w:rPr>
          <w:rFonts w:asciiTheme="majorHAnsi" w:hAnsiTheme="majorHAnsi"/>
          <w:spacing w:val="22"/>
        </w:rPr>
        <w:t xml:space="preserve"> </w:t>
      </w:r>
      <w:r w:rsidRPr="00DA1BFC">
        <w:rPr>
          <w:rFonts w:asciiTheme="majorHAnsi" w:hAnsiTheme="majorHAnsi"/>
        </w:rPr>
        <w:t>case;</w:t>
      </w:r>
    </w:p>
    <w:p w14:paraId="01648847" w14:textId="77777777" w:rsidR="00E37591" w:rsidRPr="00DA1BFC" w:rsidRDefault="00987EC1">
      <w:pPr>
        <w:pStyle w:val="ListParagraph"/>
        <w:numPr>
          <w:ilvl w:val="1"/>
          <w:numId w:val="1"/>
        </w:numPr>
        <w:tabs>
          <w:tab w:val="left" w:pos="1027"/>
        </w:tabs>
        <w:spacing w:before="1" w:line="268" w:lineRule="exact"/>
        <w:ind w:left="1026" w:hanging="283"/>
        <w:rPr>
          <w:rFonts w:asciiTheme="majorHAnsi" w:hAnsiTheme="majorHAnsi"/>
        </w:rPr>
      </w:pPr>
      <w:r w:rsidRPr="00DA1BFC">
        <w:rPr>
          <w:rFonts w:asciiTheme="majorHAnsi" w:hAnsiTheme="majorHAnsi"/>
        </w:rPr>
        <w:t>that, if they are found guilty, they have the right to</w:t>
      </w:r>
      <w:r w:rsidRPr="00DA1BFC">
        <w:rPr>
          <w:rFonts w:asciiTheme="majorHAnsi" w:hAnsiTheme="majorHAnsi"/>
          <w:spacing w:val="5"/>
        </w:rPr>
        <w:t xml:space="preserve"> </w:t>
      </w:r>
      <w:r w:rsidRPr="00DA1BFC">
        <w:rPr>
          <w:rFonts w:asciiTheme="majorHAnsi" w:hAnsiTheme="majorHAnsi"/>
        </w:rPr>
        <w:t>appeal.</w:t>
      </w:r>
    </w:p>
    <w:p w14:paraId="08CCB36F" w14:textId="75D9B11E" w:rsidR="00E37591" w:rsidRPr="00DA1BFC" w:rsidRDefault="00987EC1" w:rsidP="00567174">
      <w:pPr>
        <w:pStyle w:val="ListParagraph"/>
        <w:numPr>
          <w:ilvl w:val="1"/>
          <w:numId w:val="1"/>
        </w:numPr>
        <w:tabs>
          <w:tab w:val="left" w:pos="1027"/>
        </w:tabs>
        <w:spacing w:before="1"/>
        <w:ind w:left="1026" w:hanging="283"/>
        <w:rPr>
          <w:rFonts w:asciiTheme="majorHAnsi" w:hAnsiTheme="majorHAnsi"/>
        </w:rPr>
      </w:pPr>
      <w:r w:rsidRPr="00DA1BFC">
        <w:rPr>
          <w:rFonts w:asciiTheme="majorHAnsi" w:hAnsiTheme="majorHAnsi"/>
        </w:rPr>
        <w:t>that</w:t>
      </w:r>
      <w:r w:rsidR="00567174" w:rsidRPr="00DA1BFC">
        <w:rPr>
          <w:rFonts w:asciiTheme="majorHAnsi" w:hAnsiTheme="majorHAnsi"/>
        </w:rPr>
        <w:t xml:space="preserve"> </w:t>
      </w:r>
      <w:r w:rsidR="00790045">
        <w:rPr>
          <w:rFonts w:asciiTheme="majorHAnsi" w:hAnsiTheme="majorHAnsi"/>
        </w:rPr>
        <w:t>JH LASH SCHOOL</w:t>
      </w:r>
      <w:r w:rsidR="00567174" w:rsidRPr="00DA1BFC">
        <w:rPr>
          <w:rFonts w:asciiTheme="majorHAnsi" w:hAnsiTheme="majorHAnsi"/>
        </w:rPr>
        <w:t xml:space="preserve"> </w:t>
      </w:r>
      <w:r w:rsidRPr="00DA1BFC">
        <w:rPr>
          <w:rFonts w:asciiTheme="majorHAnsi" w:hAnsiTheme="majorHAnsi"/>
        </w:rPr>
        <w:t>has a duty to inform the relevant authorities / regulators, but only</w:t>
      </w:r>
    </w:p>
    <w:p w14:paraId="300C602D" w14:textId="77777777" w:rsidR="00E37591" w:rsidRPr="00DA1BFC" w:rsidRDefault="00987EC1">
      <w:pPr>
        <w:pStyle w:val="BodyText"/>
        <w:ind w:left="1026" w:right="201"/>
        <w:rPr>
          <w:rFonts w:asciiTheme="majorHAnsi" w:hAnsiTheme="majorHAnsi"/>
        </w:rPr>
      </w:pPr>
      <w:r w:rsidRPr="00DA1BFC">
        <w:rPr>
          <w:rFonts w:asciiTheme="majorHAnsi" w:hAnsiTheme="majorHAnsi"/>
        </w:rPr>
        <w:t>after time for the appeal has passed or the appeal process has been completed. This may also include informing the police if the law has been broken and to comply with any other appropriate legislation.</w:t>
      </w:r>
    </w:p>
    <w:p w14:paraId="65D25BD3" w14:textId="77777777" w:rsidR="00E37591" w:rsidRPr="00DA1BFC" w:rsidRDefault="00E37591">
      <w:pPr>
        <w:pStyle w:val="BodyText"/>
        <w:spacing w:before="3"/>
        <w:rPr>
          <w:rFonts w:asciiTheme="majorHAnsi" w:hAnsiTheme="majorHAnsi"/>
        </w:rPr>
      </w:pPr>
    </w:p>
    <w:p w14:paraId="52199C0F" w14:textId="77777777" w:rsidR="00E37591" w:rsidRPr="00DA1BFC" w:rsidRDefault="00987EC1">
      <w:pPr>
        <w:pStyle w:val="BodyText"/>
        <w:ind w:left="318" w:right="201"/>
        <w:rPr>
          <w:rFonts w:asciiTheme="majorHAnsi" w:hAnsiTheme="majorHAnsi"/>
        </w:rPr>
      </w:pPr>
      <w:r w:rsidRPr="00DA1BFC">
        <w:rPr>
          <w:rFonts w:asciiTheme="majorHAnsi" w:hAnsiTheme="majorHAnsi"/>
        </w:rPr>
        <w:t>Where more than one individual is contacted regarding a case of suspected malpractice, for example in a case involving suspected collusion, we will contact each individual separately, and will not reveal personal data to any third party unless necessary for the purpose of the investigation.</w:t>
      </w:r>
    </w:p>
    <w:p w14:paraId="3B84CAE9" w14:textId="77777777" w:rsidR="00E37591" w:rsidRPr="00DA1BFC" w:rsidRDefault="00E37591">
      <w:pPr>
        <w:pStyle w:val="BodyText"/>
        <w:spacing w:before="7"/>
        <w:rPr>
          <w:rFonts w:asciiTheme="majorHAnsi" w:hAnsiTheme="majorHAnsi"/>
          <w:sz w:val="23"/>
        </w:rPr>
      </w:pPr>
    </w:p>
    <w:p w14:paraId="70690FDA" w14:textId="77777777" w:rsidR="00E37591" w:rsidRPr="00DA1BFC" w:rsidRDefault="00987EC1">
      <w:pPr>
        <w:pStyle w:val="BodyText"/>
        <w:ind w:left="318" w:right="201"/>
        <w:rPr>
          <w:rFonts w:asciiTheme="majorHAnsi" w:hAnsiTheme="majorHAnsi"/>
        </w:rPr>
      </w:pPr>
      <w:r w:rsidRPr="00DA1BFC">
        <w:rPr>
          <w:rFonts w:asciiTheme="majorHAnsi" w:hAnsiTheme="majorHAnsi"/>
        </w:rPr>
        <w:t>The individual has a right to appeal against a malpractice outcome if they believe that the policy or procedure has not been followed properly or has been implemented to their detriment.</w:t>
      </w:r>
    </w:p>
    <w:p w14:paraId="09921BC7" w14:textId="77777777" w:rsidR="00E37591" w:rsidRPr="00DA1BFC" w:rsidRDefault="00E37591">
      <w:pPr>
        <w:pStyle w:val="BodyText"/>
        <w:rPr>
          <w:rFonts w:asciiTheme="majorHAnsi" w:hAnsiTheme="majorHAnsi"/>
          <w:sz w:val="14"/>
        </w:rPr>
      </w:pPr>
    </w:p>
    <w:p w14:paraId="45406541" w14:textId="7392EAA5" w:rsidR="00E37591" w:rsidRPr="00DA1BFC" w:rsidRDefault="00987EC1" w:rsidP="00567174">
      <w:pPr>
        <w:pStyle w:val="BodyText"/>
        <w:spacing w:before="94"/>
        <w:ind w:left="318"/>
        <w:rPr>
          <w:rFonts w:asciiTheme="majorHAnsi" w:hAnsiTheme="majorHAnsi"/>
        </w:rPr>
      </w:pPr>
      <w:r w:rsidRPr="00DA1BFC">
        <w:rPr>
          <w:rFonts w:asciiTheme="majorHAnsi" w:hAnsiTheme="majorHAnsi"/>
        </w:rPr>
        <w:t>Records of all malpractice cases and their outcomes are maintained by</w:t>
      </w:r>
      <w:r w:rsidR="00567174" w:rsidRPr="00DA1BFC">
        <w:rPr>
          <w:rFonts w:asciiTheme="majorHAnsi" w:hAnsiTheme="majorHAnsi"/>
        </w:rPr>
        <w:t xml:space="preserve"> </w:t>
      </w:r>
      <w:r w:rsidR="00790045">
        <w:rPr>
          <w:rFonts w:asciiTheme="majorHAnsi" w:hAnsiTheme="majorHAnsi"/>
        </w:rPr>
        <w:t xml:space="preserve">JH LASH SCHOOL </w:t>
      </w:r>
      <w:r w:rsidRPr="00DA1BFC">
        <w:rPr>
          <w:rFonts w:asciiTheme="majorHAnsi" w:hAnsiTheme="majorHAnsi"/>
        </w:rPr>
        <w:t>for</w:t>
      </w:r>
    </w:p>
    <w:p w14:paraId="52793EC9" w14:textId="77777777" w:rsidR="00E37591" w:rsidRPr="00DA1BFC" w:rsidRDefault="00987EC1">
      <w:pPr>
        <w:pStyle w:val="BodyText"/>
        <w:spacing w:before="2"/>
        <w:ind w:left="318"/>
        <w:rPr>
          <w:rFonts w:asciiTheme="majorHAnsi" w:hAnsiTheme="majorHAnsi"/>
          <w:i/>
        </w:rPr>
      </w:pPr>
      <w:r w:rsidRPr="00DA1BFC">
        <w:rPr>
          <w:rFonts w:asciiTheme="majorHAnsi" w:hAnsiTheme="majorHAnsi"/>
        </w:rPr>
        <w:t>a period of at least five years, and are subject to regular monitoring and review</w:t>
      </w:r>
      <w:r w:rsidRPr="00DA1BFC">
        <w:rPr>
          <w:rFonts w:asciiTheme="majorHAnsi" w:hAnsiTheme="majorHAnsi"/>
          <w:i/>
        </w:rPr>
        <w:t>.</w:t>
      </w:r>
    </w:p>
    <w:p w14:paraId="106A8C80" w14:textId="77777777" w:rsidR="00567174" w:rsidRPr="00DA1BFC" w:rsidRDefault="00567174">
      <w:pPr>
        <w:pStyle w:val="BodyText"/>
        <w:ind w:left="318"/>
        <w:rPr>
          <w:rFonts w:asciiTheme="majorHAnsi" w:hAnsiTheme="majorHAnsi"/>
        </w:rPr>
      </w:pPr>
    </w:p>
    <w:p w14:paraId="629CB80E" w14:textId="77777777" w:rsidR="00E37591" w:rsidRPr="00DA1BFC" w:rsidRDefault="00987EC1">
      <w:pPr>
        <w:pStyle w:val="BodyText"/>
        <w:ind w:left="318"/>
        <w:rPr>
          <w:rFonts w:asciiTheme="majorHAnsi" w:hAnsiTheme="majorHAnsi"/>
        </w:rPr>
      </w:pPr>
      <w:r w:rsidRPr="00DA1BFC">
        <w:rPr>
          <w:rFonts w:asciiTheme="majorHAnsi" w:hAnsiTheme="majorHAnsi"/>
        </w:rPr>
        <w:t>This policy has been approved &amp; authorised by:</w:t>
      </w:r>
    </w:p>
    <w:p w14:paraId="314DDBB6" w14:textId="77777777" w:rsidR="003324A7" w:rsidRPr="00DA1BFC" w:rsidRDefault="003324A7">
      <w:pPr>
        <w:pStyle w:val="BodyText"/>
        <w:ind w:left="318"/>
        <w:rPr>
          <w:rFonts w:asciiTheme="majorHAnsi" w:hAnsiTheme="majorHAnsi"/>
        </w:rPr>
      </w:pPr>
    </w:p>
    <w:p w14:paraId="12F29ACE" w14:textId="77777777" w:rsidR="003324A7" w:rsidRPr="00DA1BFC" w:rsidRDefault="00337EB7">
      <w:pPr>
        <w:pStyle w:val="BodyText"/>
        <w:ind w:left="318"/>
        <w:rPr>
          <w:rFonts w:asciiTheme="majorHAnsi" w:hAnsiTheme="majorHAnsi"/>
        </w:rPr>
      </w:pPr>
      <w:r>
        <w:rPr>
          <w:rFonts w:asciiTheme="majorHAnsi" w:hAnsiTheme="majorHAnsi"/>
          <w:noProof/>
        </w:rPr>
        <mc:AlternateContent>
          <mc:Choice Requires="wps">
            <w:drawing>
              <wp:anchor distT="0" distB="0" distL="114300" distR="114300" simplePos="0" relativeHeight="251658240" behindDoc="0" locked="0" layoutInCell="1" allowOverlap="1" wp14:anchorId="00298178">
                <wp:simplePos x="0" y="0"/>
                <wp:positionH relativeFrom="page">
                  <wp:posOffset>811530</wp:posOffset>
                </wp:positionH>
                <wp:positionV relativeFrom="paragraph">
                  <wp:posOffset>156845</wp:posOffset>
                </wp:positionV>
                <wp:extent cx="4553585" cy="17678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3585"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08"/>
                            </w:tblGrid>
                            <w:tr w:rsidR="003324A7" w14:paraId="45F118DF" w14:textId="77777777" w:rsidTr="00E378C5">
                              <w:trPr>
                                <w:trHeight w:val="341"/>
                              </w:trPr>
                              <w:tc>
                                <w:tcPr>
                                  <w:tcW w:w="4908" w:type="dxa"/>
                                </w:tcPr>
                                <w:p w14:paraId="14CADF9C" w14:textId="48329D20" w:rsidR="003324A7" w:rsidRPr="00DA1BFC" w:rsidRDefault="003324A7">
                                  <w:pPr>
                                    <w:pStyle w:val="TableParagraph"/>
                                    <w:spacing w:line="247" w:lineRule="exact"/>
                                    <w:rPr>
                                      <w:rFonts w:asciiTheme="majorHAnsi" w:hAnsiTheme="majorHAnsi"/>
                                      <w:b/>
                                    </w:rPr>
                                  </w:pPr>
                                  <w:r w:rsidRPr="00DA1BFC">
                                    <w:rPr>
                                      <w:rFonts w:asciiTheme="majorHAnsi" w:hAnsiTheme="majorHAnsi"/>
                                      <w:b/>
                                    </w:rPr>
                                    <w:t xml:space="preserve">Name: </w:t>
                                  </w:r>
                                  <w:r w:rsidR="00790045">
                                    <w:rPr>
                                      <w:rFonts w:asciiTheme="majorHAnsi" w:hAnsiTheme="majorHAnsi"/>
                                      <w:b/>
                                    </w:rPr>
                                    <w:t>Jessica brown</w:t>
                                  </w:r>
                                </w:p>
                              </w:tc>
                            </w:tr>
                            <w:tr w:rsidR="003324A7" w14:paraId="29E44B32" w14:textId="77777777" w:rsidTr="00E378C5">
                              <w:trPr>
                                <w:trHeight w:val="473"/>
                              </w:trPr>
                              <w:tc>
                                <w:tcPr>
                                  <w:tcW w:w="4908" w:type="dxa"/>
                                </w:tcPr>
                                <w:p w14:paraId="4D53FB80" w14:textId="3626A0F9"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Position: </w:t>
                                  </w:r>
                                  <w:r w:rsidR="00790045">
                                    <w:rPr>
                                      <w:rFonts w:asciiTheme="majorHAnsi" w:hAnsiTheme="majorHAnsi"/>
                                      <w:b/>
                                    </w:rPr>
                                    <w:t>company owner</w:t>
                                  </w:r>
                                </w:p>
                              </w:tc>
                            </w:tr>
                            <w:tr w:rsidR="003324A7" w14:paraId="5AABD835" w14:textId="77777777" w:rsidTr="00E378C5">
                              <w:trPr>
                                <w:trHeight w:val="612"/>
                              </w:trPr>
                              <w:tc>
                                <w:tcPr>
                                  <w:tcW w:w="4908" w:type="dxa"/>
                                </w:tcPr>
                                <w:p w14:paraId="36259402" w14:textId="6C8B837A"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Date: </w:t>
                                  </w:r>
                                  <w:r w:rsidR="00790045">
                                    <w:rPr>
                                      <w:rFonts w:asciiTheme="majorHAnsi" w:hAnsiTheme="majorHAnsi"/>
                                      <w:b/>
                                    </w:rPr>
                                    <w:t>13/06/20</w:t>
                                  </w:r>
                                  <w:r w:rsidR="00AD6B55">
                                    <w:rPr>
                                      <w:rFonts w:asciiTheme="majorHAnsi" w:hAnsiTheme="majorHAnsi"/>
                                      <w:b/>
                                    </w:rPr>
                                    <w:t>22</w:t>
                                  </w:r>
                                </w:p>
                              </w:tc>
                            </w:tr>
                            <w:tr w:rsidR="003324A7" w14:paraId="40C86E82" w14:textId="77777777" w:rsidTr="00E378C5">
                              <w:trPr>
                                <w:trHeight w:val="720"/>
                              </w:trPr>
                              <w:tc>
                                <w:tcPr>
                                  <w:tcW w:w="4908" w:type="dxa"/>
                                </w:tcPr>
                                <w:p w14:paraId="0D924E09" w14:textId="4E99BC8B" w:rsidR="003324A7" w:rsidRPr="00DA1BFC" w:rsidRDefault="003324A7" w:rsidP="00E378C5">
                                  <w:pPr>
                                    <w:pStyle w:val="TableParagraph"/>
                                    <w:spacing w:line="247" w:lineRule="exact"/>
                                    <w:rPr>
                                      <w:rFonts w:asciiTheme="majorHAnsi" w:hAnsiTheme="majorHAnsi"/>
                                      <w:b/>
                                    </w:rPr>
                                  </w:pPr>
                                  <w:r w:rsidRPr="00DA1BFC">
                                    <w:rPr>
                                      <w:rFonts w:asciiTheme="majorHAnsi" w:hAnsiTheme="majorHAnsi"/>
                                      <w:b/>
                                    </w:rPr>
                                    <w:t xml:space="preserve">Signature: </w:t>
                                  </w:r>
                                  <w:r w:rsidR="00AD6B55">
                                    <w:rPr>
                                      <w:rFonts w:asciiTheme="majorHAnsi" w:hAnsiTheme="majorHAnsi"/>
                                      <w:b/>
                                    </w:rPr>
                                    <w:t>JBrown</w:t>
                                  </w:r>
                                </w:p>
                              </w:tc>
                            </w:tr>
                            <w:tr w:rsidR="003324A7" w14:paraId="0476912B" w14:textId="77777777" w:rsidTr="00DA1BFC">
                              <w:trPr>
                                <w:trHeight w:val="80"/>
                              </w:trPr>
                              <w:tc>
                                <w:tcPr>
                                  <w:tcW w:w="4908" w:type="dxa"/>
                                </w:tcPr>
                                <w:p w14:paraId="644456C1" w14:textId="77777777" w:rsidR="003324A7" w:rsidRPr="00DA1BFC" w:rsidRDefault="003324A7">
                                  <w:pPr>
                                    <w:pStyle w:val="TableParagraph"/>
                                    <w:ind w:left="0"/>
                                    <w:rPr>
                                      <w:rFonts w:asciiTheme="majorHAnsi" w:hAnsiTheme="majorHAnsi"/>
                                      <w:sz w:val="33"/>
                                    </w:rPr>
                                  </w:pPr>
                                </w:p>
                                <w:p w14:paraId="2CC108AD" w14:textId="76397338" w:rsidR="003324A7" w:rsidRPr="00DA1BFC" w:rsidRDefault="003324A7">
                                  <w:pPr>
                                    <w:pStyle w:val="TableParagraph"/>
                                    <w:spacing w:line="233" w:lineRule="exact"/>
                                    <w:rPr>
                                      <w:rFonts w:asciiTheme="majorHAnsi" w:hAnsiTheme="majorHAnsi"/>
                                      <w:b/>
                                    </w:rPr>
                                  </w:pPr>
                                  <w:r w:rsidRPr="00DA1BFC">
                                    <w:rPr>
                                      <w:rFonts w:asciiTheme="majorHAnsi" w:hAnsiTheme="majorHAnsi"/>
                                      <w:b/>
                                    </w:rPr>
                                    <w:t xml:space="preserve">Review of Policy: </w:t>
                                  </w:r>
                                  <w:r w:rsidR="00AD6B55">
                                    <w:rPr>
                                      <w:rFonts w:asciiTheme="majorHAnsi" w:hAnsiTheme="majorHAnsi"/>
                                      <w:b/>
                                    </w:rPr>
                                    <w:t>2030</w:t>
                                  </w:r>
                                </w:p>
                              </w:tc>
                            </w:tr>
                          </w:tbl>
                          <w:p w14:paraId="53ABDA90" w14:textId="77777777" w:rsidR="003324A7" w:rsidRDefault="003324A7" w:rsidP="003324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8178" id="_x0000_t202" coordsize="21600,21600" o:spt="202" path="m,l,21600r21600,l21600,xe">
                <v:stroke joinstyle="miter"/>
                <v:path gradientshapeok="t" o:connecttype="rect"/>
              </v:shapetype>
              <v:shape id="Text Box 5" o:spid="_x0000_s1026" type="#_x0000_t202" style="position:absolute;left:0;text-align:left;margin-left:63.9pt;margin-top:12.35pt;width:358.55pt;height:13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4908"/>
                      </w:tblGrid>
                      <w:tr w:rsidR="003324A7" w14:paraId="45F118DF" w14:textId="77777777" w:rsidTr="00E378C5">
                        <w:trPr>
                          <w:trHeight w:val="341"/>
                        </w:trPr>
                        <w:tc>
                          <w:tcPr>
                            <w:tcW w:w="4908" w:type="dxa"/>
                          </w:tcPr>
                          <w:p w14:paraId="14CADF9C" w14:textId="48329D20" w:rsidR="003324A7" w:rsidRPr="00DA1BFC" w:rsidRDefault="003324A7">
                            <w:pPr>
                              <w:pStyle w:val="TableParagraph"/>
                              <w:spacing w:line="247" w:lineRule="exact"/>
                              <w:rPr>
                                <w:rFonts w:asciiTheme="majorHAnsi" w:hAnsiTheme="majorHAnsi"/>
                                <w:b/>
                              </w:rPr>
                            </w:pPr>
                            <w:r w:rsidRPr="00DA1BFC">
                              <w:rPr>
                                <w:rFonts w:asciiTheme="majorHAnsi" w:hAnsiTheme="majorHAnsi"/>
                                <w:b/>
                              </w:rPr>
                              <w:t xml:space="preserve">Name: </w:t>
                            </w:r>
                            <w:r w:rsidR="00790045">
                              <w:rPr>
                                <w:rFonts w:asciiTheme="majorHAnsi" w:hAnsiTheme="majorHAnsi"/>
                                <w:b/>
                              </w:rPr>
                              <w:t>Jessica brown</w:t>
                            </w:r>
                          </w:p>
                        </w:tc>
                      </w:tr>
                      <w:tr w:rsidR="003324A7" w14:paraId="29E44B32" w14:textId="77777777" w:rsidTr="00E378C5">
                        <w:trPr>
                          <w:trHeight w:val="473"/>
                        </w:trPr>
                        <w:tc>
                          <w:tcPr>
                            <w:tcW w:w="4908" w:type="dxa"/>
                          </w:tcPr>
                          <w:p w14:paraId="4D53FB80" w14:textId="3626A0F9"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Position: </w:t>
                            </w:r>
                            <w:r w:rsidR="00790045">
                              <w:rPr>
                                <w:rFonts w:asciiTheme="majorHAnsi" w:hAnsiTheme="majorHAnsi"/>
                                <w:b/>
                              </w:rPr>
                              <w:t>company owner</w:t>
                            </w:r>
                          </w:p>
                        </w:tc>
                      </w:tr>
                      <w:tr w:rsidR="003324A7" w14:paraId="5AABD835" w14:textId="77777777" w:rsidTr="00E378C5">
                        <w:trPr>
                          <w:trHeight w:val="612"/>
                        </w:trPr>
                        <w:tc>
                          <w:tcPr>
                            <w:tcW w:w="4908" w:type="dxa"/>
                          </w:tcPr>
                          <w:p w14:paraId="36259402" w14:textId="6C8B837A"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Date: </w:t>
                            </w:r>
                            <w:r w:rsidR="00790045">
                              <w:rPr>
                                <w:rFonts w:asciiTheme="majorHAnsi" w:hAnsiTheme="majorHAnsi"/>
                                <w:b/>
                              </w:rPr>
                              <w:t>13/06/20</w:t>
                            </w:r>
                            <w:r w:rsidR="00AD6B55">
                              <w:rPr>
                                <w:rFonts w:asciiTheme="majorHAnsi" w:hAnsiTheme="majorHAnsi"/>
                                <w:b/>
                              </w:rPr>
                              <w:t>22</w:t>
                            </w:r>
                          </w:p>
                        </w:tc>
                      </w:tr>
                      <w:tr w:rsidR="003324A7" w14:paraId="40C86E82" w14:textId="77777777" w:rsidTr="00E378C5">
                        <w:trPr>
                          <w:trHeight w:val="720"/>
                        </w:trPr>
                        <w:tc>
                          <w:tcPr>
                            <w:tcW w:w="4908" w:type="dxa"/>
                          </w:tcPr>
                          <w:p w14:paraId="0D924E09" w14:textId="4E99BC8B" w:rsidR="003324A7" w:rsidRPr="00DA1BFC" w:rsidRDefault="003324A7" w:rsidP="00E378C5">
                            <w:pPr>
                              <w:pStyle w:val="TableParagraph"/>
                              <w:spacing w:line="247" w:lineRule="exact"/>
                              <w:rPr>
                                <w:rFonts w:asciiTheme="majorHAnsi" w:hAnsiTheme="majorHAnsi"/>
                                <w:b/>
                              </w:rPr>
                            </w:pPr>
                            <w:r w:rsidRPr="00DA1BFC">
                              <w:rPr>
                                <w:rFonts w:asciiTheme="majorHAnsi" w:hAnsiTheme="majorHAnsi"/>
                                <w:b/>
                              </w:rPr>
                              <w:t xml:space="preserve">Signature: </w:t>
                            </w:r>
                            <w:r w:rsidR="00AD6B55">
                              <w:rPr>
                                <w:rFonts w:asciiTheme="majorHAnsi" w:hAnsiTheme="majorHAnsi"/>
                                <w:b/>
                              </w:rPr>
                              <w:t>JBrown</w:t>
                            </w:r>
                          </w:p>
                        </w:tc>
                      </w:tr>
                      <w:tr w:rsidR="003324A7" w14:paraId="0476912B" w14:textId="77777777" w:rsidTr="00DA1BFC">
                        <w:trPr>
                          <w:trHeight w:val="80"/>
                        </w:trPr>
                        <w:tc>
                          <w:tcPr>
                            <w:tcW w:w="4908" w:type="dxa"/>
                          </w:tcPr>
                          <w:p w14:paraId="644456C1" w14:textId="77777777" w:rsidR="003324A7" w:rsidRPr="00DA1BFC" w:rsidRDefault="003324A7">
                            <w:pPr>
                              <w:pStyle w:val="TableParagraph"/>
                              <w:ind w:left="0"/>
                              <w:rPr>
                                <w:rFonts w:asciiTheme="majorHAnsi" w:hAnsiTheme="majorHAnsi"/>
                                <w:sz w:val="33"/>
                              </w:rPr>
                            </w:pPr>
                          </w:p>
                          <w:p w14:paraId="2CC108AD" w14:textId="76397338" w:rsidR="003324A7" w:rsidRPr="00DA1BFC" w:rsidRDefault="003324A7">
                            <w:pPr>
                              <w:pStyle w:val="TableParagraph"/>
                              <w:spacing w:line="233" w:lineRule="exact"/>
                              <w:rPr>
                                <w:rFonts w:asciiTheme="majorHAnsi" w:hAnsiTheme="majorHAnsi"/>
                                <w:b/>
                              </w:rPr>
                            </w:pPr>
                            <w:r w:rsidRPr="00DA1BFC">
                              <w:rPr>
                                <w:rFonts w:asciiTheme="majorHAnsi" w:hAnsiTheme="majorHAnsi"/>
                                <w:b/>
                              </w:rPr>
                              <w:t xml:space="preserve">Review of Policy: </w:t>
                            </w:r>
                            <w:r w:rsidR="00AD6B55">
                              <w:rPr>
                                <w:rFonts w:asciiTheme="majorHAnsi" w:hAnsiTheme="majorHAnsi"/>
                                <w:b/>
                              </w:rPr>
                              <w:t>2030</w:t>
                            </w:r>
                          </w:p>
                        </w:tc>
                      </w:tr>
                    </w:tbl>
                    <w:p w14:paraId="53ABDA90" w14:textId="77777777" w:rsidR="003324A7" w:rsidRDefault="003324A7" w:rsidP="003324A7">
                      <w:pPr>
                        <w:pStyle w:val="BodyText"/>
                      </w:pPr>
                    </w:p>
                  </w:txbxContent>
                </v:textbox>
                <w10:wrap anchorx="page"/>
              </v:shape>
            </w:pict>
          </mc:Fallback>
        </mc:AlternateContent>
      </w:r>
    </w:p>
    <w:sectPr w:rsidR="003324A7" w:rsidRPr="00DA1BFC">
      <w:footerReference w:type="default" r:id="rId7"/>
      <w:type w:val="continuous"/>
      <w:pgSz w:w="11910" w:h="16850"/>
      <w:pgMar w:top="1080" w:right="9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AFA1" w14:textId="77777777" w:rsidR="00E13F7D" w:rsidRDefault="00E13F7D">
      <w:r>
        <w:separator/>
      </w:r>
    </w:p>
  </w:endnote>
  <w:endnote w:type="continuationSeparator" w:id="0">
    <w:p w14:paraId="797A93BC" w14:textId="77777777" w:rsidR="00E13F7D" w:rsidRDefault="00E1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3368" w14:textId="77777777" w:rsidR="00E37591" w:rsidRDefault="00E375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87A6" w14:textId="77777777" w:rsidR="00E13F7D" w:rsidRDefault="00E13F7D">
      <w:r>
        <w:separator/>
      </w:r>
    </w:p>
  </w:footnote>
  <w:footnote w:type="continuationSeparator" w:id="0">
    <w:p w14:paraId="16F777D9" w14:textId="77777777" w:rsidR="00E13F7D" w:rsidRDefault="00E13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46177"/>
    <w:multiLevelType w:val="hybridMultilevel"/>
    <w:tmpl w:val="AFA26276"/>
    <w:lvl w:ilvl="0" w:tplc="E04C54C2">
      <w:start w:val="1"/>
      <w:numFmt w:val="decimal"/>
      <w:lvlText w:val="%1."/>
      <w:lvlJc w:val="left"/>
      <w:pPr>
        <w:ind w:left="545" w:hanging="427"/>
        <w:jc w:val="right"/>
      </w:pPr>
      <w:rPr>
        <w:rFonts w:ascii="Arial" w:eastAsia="Arial" w:hAnsi="Arial" w:cs="Arial" w:hint="default"/>
        <w:b/>
        <w:bCs/>
        <w:spacing w:val="-1"/>
        <w:w w:val="100"/>
        <w:sz w:val="22"/>
        <w:szCs w:val="22"/>
      </w:rPr>
    </w:lvl>
    <w:lvl w:ilvl="1" w:tplc="055A9D9C">
      <w:numFmt w:val="bullet"/>
      <w:lvlText w:val=""/>
      <w:lvlJc w:val="left"/>
      <w:pPr>
        <w:ind w:left="800" w:hanging="348"/>
      </w:pPr>
      <w:rPr>
        <w:rFonts w:ascii="Symbol" w:eastAsia="Symbol" w:hAnsi="Symbol" w:cs="Symbol" w:hint="default"/>
        <w:w w:val="100"/>
        <w:sz w:val="22"/>
        <w:szCs w:val="22"/>
      </w:rPr>
    </w:lvl>
    <w:lvl w:ilvl="2" w:tplc="10DE5E54">
      <w:numFmt w:val="bullet"/>
      <w:lvlText w:val="o"/>
      <w:lvlJc w:val="left"/>
      <w:pPr>
        <w:ind w:left="1558" w:hanging="360"/>
      </w:pPr>
      <w:rPr>
        <w:rFonts w:ascii="Courier New" w:eastAsia="Courier New" w:hAnsi="Courier New" w:cs="Courier New" w:hint="default"/>
        <w:w w:val="100"/>
        <w:sz w:val="22"/>
        <w:szCs w:val="22"/>
      </w:rPr>
    </w:lvl>
    <w:lvl w:ilvl="3" w:tplc="2C783E5A">
      <w:numFmt w:val="bullet"/>
      <w:lvlText w:val="•"/>
      <w:lvlJc w:val="left"/>
      <w:pPr>
        <w:ind w:left="840" w:hanging="360"/>
      </w:pPr>
      <w:rPr>
        <w:rFonts w:hint="default"/>
      </w:rPr>
    </w:lvl>
    <w:lvl w:ilvl="4" w:tplc="8E8C0914">
      <w:numFmt w:val="bullet"/>
      <w:lvlText w:val="•"/>
      <w:lvlJc w:val="left"/>
      <w:pPr>
        <w:ind w:left="1020" w:hanging="360"/>
      </w:pPr>
      <w:rPr>
        <w:rFonts w:hint="default"/>
      </w:rPr>
    </w:lvl>
    <w:lvl w:ilvl="5" w:tplc="8BB2A4DC">
      <w:numFmt w:val="bullet"/>
      <w:lvlText w:val="•"/>
      <w:lvlJc w:val="left"/>
      <w:pPr>
        <w:ind w:left="1560" w:hanging="360"/>
      </w:pPr>
      <w:rPr>
        <w:rFonts w:hint="default"/>
      </w:rPr>
    </w:lvl>
    <w:lvl w:ilvl="6" w:tplc="1FB0E528">
      <w:numFmt w:val="bullet"/>
      <w:lvlText w:val="•"/>
      <w:lvlJc w:val="left"/>
      <w:pPr>
        <w:ind w:left="3185" w:hanging="360"/>
      </w:pPr>
      <w:rPr>
        <w:rFonts w:hint="default"/>
      </w:rPr>
    </w:lvl>
    <w:lvl w:ilvl="7" w:tplc="D9449B26">
      <w:numFmt w:val="bullet"/>
      <w:lvlText w:val="•"/>
      <w:lvlJc w:val="left"/>
      <w:pPr>
        <w:ind w:left="4810" w:hanging="360"/>
      </w:pPr>
      <w:rPr>
        <w:rFonts w:hint="default"/>
      </w:rPr>
    </w:lvl>
    <w:lvl w:ilvl="8" w:tplc="7AE64F30">
      <w:numFmt w:val="bullet"/>
      <w:lvlText w:val="•"/>
      <w:lvlJc w:val="left"/>
      <w:pPr>
        <w:ind w:left="6435" w:hanging="360"/>
      </w:pPr>
      <w:rPr>
        <w:rFonts w:hint="default"/>
      </w:rPr>
    </w:lvl>
  </w:abstractNum>
  <w:abstractNum w:abstractNumId="1" w15:restartNumberingAfterBreak="0">
    <w:nsid w:val="331C63AE"/>
    <w:multiLevelType w:val="hybridMultilevel"/>
    <w:tmpl w:val="B9D0F450"/>
    <w:lvl w:ilvl="0" w:tplc="59CC5A12">
      <w:numFmt w:val="bullet"/>
      <w:lvlText w:val=""/>
      <w:lvlJc w:val="left"/>
      <w:pPr>
        <w:ind w:left="838" w:hanging="360"/>
      </w:pPr>
      <w:rPr>
        <w:rFonts w:ascii="Symbol" w:eastAsia="Symbol" w:hAnsi="Symbol" w:cs="Symbol" w:hint="default"/>
        <w:w w:val="100"/>
        <w:sz w:val="22"/>
        <w:szCs w:val="22"/>
      </w:rPr>
    </w:lvl>
    <w:lvl w:ilvl="1" w:tplc="CAB05A1E">
      <w:numFmt w:val="bullet"/>
      <w:lvlText w:val="•"/>
      <w:lvlJc w:val="left"/>
      <w:pPr>
        <w:ind w:left="1806" w:hanging="360"/>
      </w:pPr>
      <w:rPr>
        <w:rFonts w:hint="default"/>
      </w:rPr>
    </w:lvl>
    <w:lvl w:ilvl="2" w:tplc="867A66B0">
      <w:numFmt w:val="bullet"/>
      <w:lvlText w:val="•"/>
      <w:lvlJc w:val="left"/>
      <w:pPr>
        <w:ind w:left="2773" w:hanging="360"/>
      </w:pPr>
      <w:rPr>
        <w:rFonts w:hint="default"/>
      </w:rPr>
    </w:lvl>
    <w:lvl w:ilvl="3" w:tplc="E8769492">
      <w:numFmt w:val="bullet"/>
      <w:lvlText w:val="•"/>
      <w:lvlJc w:val="left"/>
      <w:pPr>
        <w:ind w:left="3739" w:hanging="360"/>
      </w:pPr>
      <w:rPr>
        <w:rFonts w:hint="default"/>
      </w:rPr>
    </w:lvl>
    <w:lvl w:ilvl="4" w:tplc="45CCEF72">
      <w:numFmt w:val="bullet"/>
      <w:lvlText w:val="•"/>
      <w:lvlJc w:val="left"/>
      <w:pPr>
        <w:ind w:left="4706" w:hanging="360"/>
      </w:pPr>
      <w:rPr>
        <w:rFonts w:hint="default"/>
      </w:rPr>
    </w:lvl>
    <w:lvl w:ilvl="5" w:tplc="AA7CD2B0">
      <w:numFmt w:val="bullet"/>
      <w:lvlText w:val="•"/>
      <w:lvlJc w:val="left"/>
      <w:pPr>
        <w:ind w:left="5673" w:hanging="360"/>
      </w:pPr>
      <w:rPr>
        <w:rFonts w:hint="default"/>
      </w:rPr>
    </w:lvl>
    <w:lvl w:ilvl="6" w:tplc="22880734">
      <w:numFmt w:val="bullet"/>
      <w:lvlText w:val="•"/>
      <w:lvlJc w:val="left"/>
      <w:pPr>
        <w:ind w:left="6639" w:hanging="360"/>
      </w:pPr>
      <w:rPr>
        <w:rFonts w:hint="default"/>
      </w:rPr>
    </w:lvl>
    <w:lvl w:ilvl="7" w:tplc="901AD95A">
      <w:numFmt w:val="bullet"/>
      <w:lvlText w:val="•"/>
      <w:lvlJc w:val="left"/>
      <w:pPr>
        <w:ind w:left="7606" w:hanging="360"/>
      </w:pPr>
      <w:rPr>
        <w:rFonts w:hint="default"/>
      </w:rPr>
    </w:lvl>
    <w:lvl w:ilvl="8" w:tplc="CC6497BC">
      <w:numFmt w:val="bullet"/>
      <w:lvlText w:val="•"/>
      <w:lvlJc w:val="left"/>
      <w:pPr>
        <w:ind w:left="8573" w:hanging="360"/>
      </w:pPr>
      <w:rPr>
        <w:rFonts w:hint="default"/>
      </w:rPr>
    </w:lvl>
  </w:abstractNum>
  <w:num w:numId="1" w16cid:durableId="629625466">
    <w:abstractNumId w:val="0"/>
  </w:num>
  <w:num w:numId="2" w16cid:durableId="150832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1"/>
    <w:rsid w:val="00053F88"/>
    <w:rsid w:val="00303E49"/>
    <w:rsid w:val="003324A7"/>
    <w:rsid w:val="00337EB7"/>
    <w:rsid w:val="003473FC"/>
    <w:rsid w:val="00567174"/>
    <w:rsid w:val="005802F3"/>
    <w:rsid w:val="00790045"/>
    <w:rsid w:val="007D53BB"/>
    <w:rsid w:val="00872299"/>
    <w:rsid w:val="00987EC1"/>
    <w:rsid w:val="009C0E05"/>
    <w:rsid w:val="00AD6B55"/>
    <w:rsid w:val="00DA1BFC"/>
    <w:rsid w:val="00DB123B"/>
    <w:rsid w:val="00E13F7D"/>
    <w:rsid w:val="00E37591"/>
    <w:rsid w:val="00F2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20BCF"/>
  <w15:docId w15:val="{7A487D06-E128-42D6-AE79-B0BEBF3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8" w:hanging="4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6" w:hanging="348"/>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C0E05"/>
    <w:pPr>
      <w:tabs>
        <w:tab w:val="center" w:pos="4513"/>
        <w:tab w:val="right" w:pos="9026"/>
      </w:tabs>
    </w:pPr>
  </w:style>
  <w:style w:type="character" w:customStyle="1" w:styleId="HeaderChar">
    <w:name w:val="Header Char"/>
    <w:basedOn w:val="DefaultParagraphFont"/>
    <w:link w:val="Header"/>
    <w:uiPriority w:val="99"/>
    <w:rsid w:val="009C0E05"/>
    <w:rPr>
      <w:rFonts w:ascii="Arial" w:eastAsia="Arial" w:hAnsi="Arial" w:cs="Arial"/>
    </w:rPr>
  </w:style>
  <w:style w:type="paragraph" w:styleId="Footer">
    <w:name w:val="footer"/>
    <w:basedOn w:val="Normal"/>
    <w:link w:val="FooterChar"/>
    <w:uiPriority w:val="99"/>
    <w:unhideWhenUsed/>
    <w:rsid w:val="009C0E05"/>
    <w:pPr>
      <w:tabs>
        <w:tab w:val="center" w:pos="4513"/>
        <w:tab w:val="right" w:pos="9026"/>
      </w:tabs>
    </w:pPr>
  </w:style>
  <w:style w:type="character" w:customStyle="1" w:styleId="FooterChar">
    <w:name w:val="Footer Char"/>
    <w:basedOn w:val="DefaultParagraphFont"/>
    <w:link w:val="Footer"/>
    <w:uiPriority w:val="99"/>
    <w:rsid w:val="009C0E05"/>
    <w:rPr>
      <w:rFonts w:ascii="Arial" w:eastAsia="Arial" w:hAnsi="Arial" w:cs="Arial"/>
    </w:rPr>
  </w:style>
  <w:style w:type="character" w:customStyle="1" w:styleId="BodyTextChar">
    <w:name w:val="Body Text Char"/>
    <w:basedOn w:val="DefaultParagraphFont"/>
    <w:link w:val="BodyText"/>
    <w:uiPriority w:val="1"/>
    <w:rsid w:val="003324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Malpractice Policy</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dc:title>
  <cp:lastModifiedBy>JESSICA BROWN</cp:lastModifiedBy>
  <cp:revision>2</cp:revision>
  <dcterms:created xsi:type="dcterms:W3CDTF">2022-06-13T21:46:00Z</dcterms:created>
  <dcterms:modified xsi:type="dcterms:W3CDTF">2022-06-13T21:46:00Z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